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3E2" w:rsidRPr="007E2020" w:rsidRDefault="006D41F6" w:rsidP="00A173E2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E2020">
        <w:rPr>
          <w:rFonts w:ascii="Times New Roman" w:hAnsi="Times New Roman" w:cs="Times New Roman"/>
          <w:sz w:val="24"/>
          <w:szCs w:val="24"/>
        </w:rPr>
        <w:t>Литовка Светлана Григорьевна</w:t>
      </w:r>
      <w:r w:rsidR="00A173E2" w:rsidRPr="007E2020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D41F6" w:rsidRPr="007E2020" w:rsidRDefault="00A173E2" w:rsidP="00A173E2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E2020">
        <w:rPr>
          <w:rFonts w:ascii="Times New Roman" w:hAnsi="Times New Roman" w:cs="Times New Roman"/>
          <w:sz w:val="24"/>
          <w:szCs w:val="24"/>
        </w:rPr>
        <w:t>МАОУ СОШ №37 г. Таганрог, Р</w:t>
      </w:r>
      <w:r w:rsidR="007E2020">
        <w:rPr>
          <w:rFonts w:ascii="Times New Roman" w:hAnsi="Times New Roman" w:cs="Times New Roman"/>
          <w:sz w:val="24"/>
          <w:szCs w:val="24"/>
        </w:rPr>
        <w:t>остовская область</w:t>
      </w:r>
      <w:bookmarkStart w:id="0" w:name="_GoBack"/>
      <w:bookmarkEnd w:id="0"/>
    </w:p>
    <w:p w:rsidR="00A173E2" w:rsidRPr="007E2020" w:rsidRDefault="00A173E2" w:rsidP="00A173E2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E2020">
        <w:rPr>
          <w:rFonts w:ascii="Times New Roman" w:hAnsi="Times New Roman" w:cs="Times New Roman"/>
          <w:sz w:val="24"/>
          <w:szCs w:val="24"/>
        </w:rPr>
        <w:t>учитель физической культуры</w:t>
      </w:r>
    </w:p>
    <w:p w:rsidR="00A173E2" w:rsidRDefault="00A173E2" w:rsidP="00A173E2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E37C3" w:rsidRPr="00560FC9" w:rsidRDefault="00E46E55" w:rsidP="007E0A9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</w:t>
      </w:r>
      <w:r w:rsidR="00AB2B93" w:rsidRPr="00560FC9">
        <w:rPr>
          <w:rFonts w:ascii="Times New Roman" w:hAnsi="Times New Roman" w:cs="Times New Roman"/>
          <w:b/>
          <w:sz w:val="24"/>
          <w:szCs w:val="24"/>
        </w:rPr>
        <w:t>ффективные технологии формирования здорового образа жизни</w:t>
      </w:r>
      <w:r>
        <w:rPr>
          <w:rFonts w:ascii="Times New Roman" w:hAnsi="Times New Roman" w:cs="Times New Roman"/>
          <w:b/>
          <w:sz w:val="24"/>
          <w:szCs w:val="24"/>
        </w:rPr>
        <w:t xml:space="preserve"> у школьников</w:t>
      </w:r>
      <w:r w:rsidR="00AB2B93" w:rsidRPr="00560FC9">
        <w:rPr>
          <w:rFonts w:ascii="Times New Roman" w:hAnsi="Times New Roman" w:cs="Times New Roman"/>
          <w:b/>
          <w:sz w:val="24"/>
          <w:szCs w:val="24"/>
        </w:rPr>
        <w:t xml:space="preserve"> и предупреждения вредных привычек</w:t>
      </w:r>
    </w:p>
    <w:p w:rsidR="007E0A9D" w:rsidRPr="00560FC9" w:rsidRDefault="007E0A9D" w:rsidP="007E0A9D">
      <w:pPr>
        <w:spacing w:after="0" w:line="360" w:lineRule="auto"/>
        <w:ind w:left="3969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AB2B93" w:rsidRPr="00560FC9" w:rsidRDefault="00AB2B93" w:rsidP="007E0A9D">
      <w:pPr>
        <w:spacing w:after="0" w:line="360" w:lineRule="auto"/>
        <w:ind w:left="396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560FC9">
        <w:rPr>
          <w:rFonts w:ascii="Times New Roman" w:hAnsi="Times New Roman" w:cs="Times New Roman"/>
          <w:i/>
          <w:sz w:val="24"/>
          <w:szCs w:val="24"/>
        </w:rPr>
        <w:t>«Когда нет здоровья, молчит мудрость, не может расцвести искусство, не играют силы, бесполезно богатство и бессилен разум»</w:t>
      </w:r>
    </w:p>
    <w:p w:rsidR="00AB2B93" w:rsidRPr="00560FC9" w:rsidRDefault="00AB2B93" w:rsidP="007E0A9D">
      <w:pPr>
        <w:spacing w:after="0" w:line="360" w:lineRule="auto"/>
        <w:ind w:left="396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560FC9">
        <w:rPr>
          <w:rFonts w:ascii="Times New Roman" w:hAnsi="Times New Roman" w:cs="Times New Roman"/>
          <w:i/>
          <w:sz w:val="24"/>
          <w:szCs w:val="24"/>
        </w:rPr>
        <w:t>Геродот (древнегреческий историк)</w:t>
      </w:r>
    </w:p>
    <w:p w:rsidR="007E0A9D" w:rsidRPr="00560FC9" w:rsidRDefault="007E0A9D" w:rsidP="007E0A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0A9D" w:rsidRPr="00560FC9" w:rsidRDefault="007E0A9D" w:rsidP="007E0A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FC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Здоровье</w:t>
      </w: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бесценное достояние не только каждого человека, но и всего общества. Здоровье помогает нам выполнять наши планы, успешно решать основные жизненные задачи, преодолевать трудности. Каждому из нас присуще желание быть сильным и здоровым, сохранить как можно дольше подвижность, бодрость, энергию и достичь долголетия. Его не купишь ни за какие деньги, его надо сохранять, оберегать и улучшать смолоду, с первых дней жизни ребенка. </w:t>
      </w:r>
    </w:p>
    <w:p w:rsidR="007E0A9D" w:rsidRPr="00560FC9" w:rsidRDefault="007E0A9D" w:rsidP="007E0A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Вот уже на протяжении целого десятилетия в нашей стране складывается тревожное положение с состоянием здоровья детей и подростков. Эти цифры с каждым годом растут. </w:t>
      </w:r>
    </w:p>
    <w:p w:rsidR="007E0A9D" w:rsidRPr="00560FC9" w:rsidRDefault="007E0A9D" w:rsidP="00651A31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60FC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Физиологически </w:t>
      </w:r>
      <w:proofErr w:type="gramStart"/>
      <w:r w:rsidRPr="00560FC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зрелыми</w:t>
      </w:r>
      <w:proofErr w:type="gramEnd"/>
      <w:r w:rsidRPr="00560FC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рождаются не более 14 % детей.</w:t>
      </w:r>
    </w:p>
    <w:p w:rsidR="007E0A9D" w:rsidRPr="00560FC9" w:rsidRDefault="007E0A9D" w:rsidP="00651A31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60FC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25–35 % детей, пришедших в 1 класс школы, имеют физические недостатки или хронические заболевания.</w:t>
      </w:r>
    </w:p>
    <w:p w:rsidR="007E0A9D" w:rsidRPr="00560FC9" w:rsidRDefault="007E0A9D" w:rsidP="00651A31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60FC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90– 92 % выпускников средних школ находятся в “третьем состоянии”, т. е. они ещё не знают, что больны</w:t>
      </w:r>
    </w:p>
    <w:p w:rsidR="007E0A9D" w:rsidRPr="00560FC9" w:rsidRDefault="007E0A9D" w:rsidP="00651A31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60FC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Только 8–10 % выпускников школ можно считать действительно здоровыми.</w:t>
      </w:r>
    </w:p>
    <w:p w:rsidR="001A001F" w:rsidRPr="00560FC9" w:rsidRDefault="001A001F" w:rsidP="007E0A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Внедрение компьютеров, широкое распространение видео</w:t>
      </w:r>
      <w:r w:rsidR="00274C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игр, малоподвижный образ жизни, </w:t>
      </w: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снижение нагрузки на опорно-двигательный аппарат, пребывание в помещениях малого объема,  а также недостаточно серьезное отношение к рациональному питанию - это наиболее часто сочетающиеся неблагоприятные факторы,  в результате которых формируется негативное воздействие на растущий организм учащихся. </w:t>
      </w:r>
    </w:p>
    <w:p w:rsidR="00124054" w:rsidRPr="00560FC9" w:rsidRDefault="0075703E" w:rsidP="007E0A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Здоровье – это состояние полного физического, духовного и социального благополучия, а не только отсутствие болезней или физических дефектов (</w:t>
      </w:r>
      <w:r w:rsidR="00124054"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Устава Всемирной организации здравоохранения).</w:t>
      </w:r>
    </w:p>
    <w:p w:rsidR="00823248" w:rsidRPr="00560FC9" w:rsidRDefault="00124054" w:rsidP="007E0A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F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Физическое благополучие</w:t>
      </w: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это когда все органы человеческого тела функционируют в пределах нормы и даже могут при необходимости работать со значительным превышение</w:t>
      </w:r>
      <w:r w:rsidR="00823248"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нормы, т.е. обладают резервом.</w:t>
      </w:r>
    </w:p>
    <w:p w:rsidR="00823248" w:rsidRPr="00560FC9" w:rsidRDefault="00823248" w:rsidP="007E0A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F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Духовное (душевное или психическое) благополучие</w:t>
      </w: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предполагает преобладание у человека хорошего настроения, его уверенности в своем будущем, положительный настрой на преодоление трудностей и неблагоприятных ситуаций.</w:t>
      </w:r>
    </w:p>
    <w:p w:rsidR="00547028" w:rsidRPr="00560FC9" w:rsidRDefault="00823248" w:rsidP="007E0A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F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Социальное благополучие</w:t>
      </w:r>
      <w:r w:rsidRPr="00560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предполагает устойчивое положение человека в обществе</w:t>
      </w:r>
      <w:r w:rsidR="00547028" w:rsidRPr="00560FC9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наличие хорошей и хорошо оплачиваемой работы, семьи.</w:t>
      </w:r>
    </w:p>
    <w:p w:rsidR="0012247C" w:rsidRPr="00560FC9" w:rsidRDefault="00874739" w:rsidP="0012247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утверждению специалистов ВОЗ, здоровье</w:t>
      </w:r>
      <w:r w:rsidR="00941CB4"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человека лишь</w:t>
      </w: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</w:t>
      </w:r>
      <w:r w:rsidR="00941CB4"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8- 12% зависит от работы национальной системы здравоохранения</w:t>
      </w:r>
      <w:r w:rsidR="000B26E6"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на 20-23% — от наследственности, на 20-25% — от состояния окружающей среды (экологии) и на </w:t>
      </w: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50-55% з</w:t>
      </w:r>
      <w:r w:rsidR="000B26E6"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ависит от образа жизни человека</w:t>
      </w: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43A31" w:rsidRPr="00560FC9" w:rsidRDefault="0012247C" w:rsidP="00D43A3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F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Здоровый образ жизни</w:t>
      </w: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это активная и целенаправленная форма поведения, которая обеспечивает сохранение и длительн</w:t>
      </w:r>
      <w:r w:rsidR="00D43A31"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 поддержание высокого уровня психического</w:t>
      </w: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фи</w:t>
      </w:r>
      <w:r w:rsidR="00D43A31"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зического здоровья.</w:t>
      </w:r>
    </w:p>
    <w:p w:rsidR="0028120D" w:rsidRPr="00560FC9" w:rsidRDefault="0028120D" w:rsidP="00A952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сегодняшний день одной из наиболее актуальных проблем школьного образования является приобщение учащихся к здоровому образу жизни.</w:t>
      </w:r>
    </w:p>
    <w:p w:rsidR="00814F12" w:rsidRPr="00560FC9" w:rsidRDefault="0028120D" w:rsidP="007E0A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современным представлениям, в понятие здоровый образ жизни входят следующие составляющие: </w:t>
      </w:r>
    </w:p>
    <w:p w:rsidR="00814F12" w:rsidRPr="00560FC9" w:rsidRDefault="00814F12" w:rsidP="00814F12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положительные эмоции</w:t>
      </w:r>
      <w:r w:rsidR="0028120D"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14F12" w:rsidRPr="00560FC9" w:rsidRDefault="00814F12" w:rsidP="00814F12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рациональное питание</w:t>
      </w:r>
      <w:r w:rsidR="0028120D"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14F12" w:rsidRPr="00560FC9" w:rsidRDefault="0028120D" w:rsidP="00814F12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оптимальный </w:t>
      </w:r>
      <w:proofErr w:type="gramStart"/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двигательные</w:t>
      </w:r>
      <w:proofErr w:type="gramEnd"/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режим </w:t>
      </w:r>
    </w:p>
    <w:p w:rsidR="00814F12" w:rsidRPr="00560FC9" w:rsidRDefault="00814F12" w:rsidP="00814F12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закаливание</w:t>
      </w:r>
    </w:p>
    <w:p w:rsidR="00814F12" w:rsidRPr="00560FC9" w:rsidRDefault="00814F12" w:rsidP="00814F12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режима дня</w:t>
      </w:r>
    </w:p>
    <w:p w:rsidR="00814F12" w:rsidRPr="00560FC9" w:rsidRDefault="00814F12" w:rsidP="00814F12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личная гигиена</w:t>
      </w:r>
      <w:r w:rsidR="0028120D"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14F12" w:rsidRPr="00560FC9" w:rsidRDefault="0028120D" w:rsidP="00814F12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отказ от вредных при</w:t>
      </w:r>
      <w:r w:rsidR="00EB0727"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вычек</w:t>
      </w: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другие.</w:t>
      </w:r>
    </w:p>
    <w:p w:rsidR="00AB2B93" w:rsidRPr="00560FC9" w:rsidRDefault="00D908CA" w:rsidP="00EB072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0FC9">
        <w:rPr>
          <w:rFonts w:ascii="Times New Roman" w:hAnsi="Times New Roman" w:cs="Times New Roman"/>
          <w:color w:val="000000"/>
          <w:sz w:val="24"/>
          <w:szCs w:val="24"/>
        </w:rPr>
        <w:t>Здоровый образ жизни несовместим с вредными привычками, и эта несовместимость принципиальная, так как употребление алкоголя, других опьяняющих и наркотических веществ, курение табака препятствуют утверждению любых сторон здорового образа жизни (оптимальная организация досуга, физическая активность, рациональное питание и т.д.).</w:t>
      </w:r>
    </w:p>
    <w:p w:rsidR="00096D9A" w:rsidRPr="00560FC9" w:rsidRDefault="00096D9A" w:rsidP="00EB0727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FC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lastRenderedPageBreak/>
        <w:t>С курением</w:t>
      </w: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связана каждая пятая смерть в мире. Никотин убивает медленно, совершенно не интересуясь ни возрастом человека, ни его планами на будущее. Многолетние исследования подтвердили, что организм человека серьезно страдает от курения: развивается туберкулез и рак легких, отказывает </w:t>
      </w:r>
      <w:proofErr w:type="gramStart"/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сердечно-сосудистая</w:t>
      </w:r>
      <w:proofErr w:type="gramEnd"/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система, быстро ухудшается зрение</w:t>
      </w:r>
      <w:r w:rsidR="005F5D20"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274C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стареет кожа</w:t>
      </w: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D908CA" w:rsidRPr="00560FC9" w:rsidRDefault="00096D9A" w:rsidP="00EB0727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Курение является главной причиной неврозов у подростков. Они становятся раздражительными, вспыльчивыми, появляется рассеянность, ослабевает внимание, ухудшается память.</w:t>
      </w:r>
    </w:p>
    <w:p w:rsidR="004F5892" w:rsidRPr="00560FC9" w:rsidRDefault="00A95217" w:rsidP="003F1B67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данным </w:t>
      </w:r>
      <w:r w:rsidR="004F5892"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Всемирной организации здравоохранения:</w:t>
      </w:r>
    </w:p>
    <w:p w:rsidR="004F5892" w:rsidRPr="00274C81" w:rsidRDefault="004F5892" w:rsidP="00A95217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ind w:left="141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60FC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Курение убивает 6 человек в минуту.</w:t>
      </w:r>
    </w:p>
    <w:p w:rsidR="00274C81" w:rsidRPr="00274C81" w:rsidRDefault="00274C81" w:rsidP="00A95217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ind w:left="141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Продолжительность жизни курильщика на 7-15 лет меньше чем некурящих.</w:t>
      </w:r>
    </w:p>
    <w:p w:rsidR="00274C81" w:rsidRPr="00560FC9" w:rsidRDefault="00274C81" w:rsidP="00A95217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ind w:left="141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Курения является причиной 90% случаев смерти от рака легких.</w:t>
      </w:r>
    </w:p>
    <w:p w:rsidR="004F5892" w:rsidRPr="00560FC9" w:rsidRDefault="003F1B67" w:rsidP="003F1B67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ind w:left="141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60FC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</w:t>
      </w:r>
      <w:r w:rsidR="004F5892" w:rsidRPr="00560FC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России «табачная эпидемия» ежедневно убивает 750 человек.</w:t>
      </w:r>
    </w:p>
    <w:p w:rsidR="00F55017" w:rsidRPr="00560FC9" w:rsidRDefault="00E27567" w:rsidP="004F5892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F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Алкоголизм</w:t>
      </w: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России был и остается национальной трагедией. В императорской России сухой закон был введен, когда потребление алкоголя на душу населения составляло 4,5 л</w:t>
      </w:r>
      <w:r w:rsidR="00F55017"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итра</w:t>
      </w: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год. А сегодня на одного человека </w:t>
      </w:r>
      <w:r w:rsidR="00F55017"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новорожденного до глубо</w:t>
      </w:r>
      <w:r w:rsidR="00274C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кого старика приходится около 14</w:t>
      </w:r>
      <w:r w:rsidR="00F55017"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литров в год.</w:t>
      </w:r>
    </w:p>
    <w:p w:rsidR="00CE1B25" w:rsidRPr="00560FC9" w:rsidRDefault="00CE1B25" w:rsidP="004F5892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алкоголю в России приобщаются уже в юношеском возрасте. Сейчас средний возраст приобщения детей к алкоголю снизился с 16 до 13 лет, алкогольные напитки сегодня потребляют свыше 80% подростков.</w:t>
      </w:r>
    </w:p>
    <w:p w:rsidR="00D4346C" w:rsidRPr="00560FC9" w:rsidRDefault="00687846" w:rsidP="00687846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Алкоголь оказывает разрушающее действие на весь организм. Однако наиболее сильно страдают нервная, иммунная, пищеварительная и половая системы. </w:t>
      </w:r>
    </w:p>
    <w:p w:rsidR="00D4346C" w:rsidRPr="00560FC9" w:rsidRDefault="00C9389F" w:rsidP="00D4346C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D4346C"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редняя продолжительность жизни у пьющих людей не превышает обычно 55–57 лет;</w:t>
      </w:r>
    </w:p>
    <w:p w:rsidR="00D4346C" w:rsidRPr="00560FC9" w:rsidRDefault="00D4346C" w:rsidP="00D4346C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90% умственно отсталых детей – дети алкоголиков и пьющих родителей;</w:t>
      </w:r>
    </w:p>
    <w:p w:rsidR="00C9389F" w:rsidRPr="00560FC9" w:rsidRDefault="00C9389F" w:rsidP="00C9389F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состоянии опьянения совершается 55% всех краж, 79% грабежей, 69% нападений.</w:t>
      </w:r>
    </w:p>
    <w:p w:rsidR="00274C81" w:rsidRPr="00560FC9" w:rsidRDefault="00174DD7" w:rsidP="00274C81">
      <w:pPr>
        <w:tabs>
          <w:tab w:val="left" w:pos="723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Особо острой проблемой является </w:t>
      </w:r>
      <w:r w:rsidRPr="00560F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наркомания</w:t>
      </w: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последнее десятилетие в России резко возросла численность больных наркоманией, увеличилось количество преступлений, связанных с незаконным оборотом наркотиков. Официально в</w:t>
      </w:r>
      <w:r w:rsidR="000F7E84"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в настоящее время зарегистрировано</w:t>
      </w: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около 550 тысяч потребителей наркотиков. В то же время, по экспертным оценкам, эта цифра достигает примерно 2,5 миллиона человек или почти 2% населения. На сегодняшний день впервые попробовать наркотики школьникам из России уда</w:t>
      </w:r>
      <w:r w:rsidR="00D169F4"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ется уже в возрасте 11-12 лет.</w:t>
      </w:r>
    </w:p>
    <w:p w:rsidR="0022128B" w:rsidRPr="00560FC9" w:rsidRDefault="00B0138E" w:rsidP="0022128B">
      <w:pPr>
        <w:pStyle w:val="a3"/>
        <w:numPr>
          <w:ilvl w:val="0"/>
          <w:numId w:val="8"/>
        </w:numPr>
        <w:tabs>
          <w:tab w:val="left" w:pos="7230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Одноразовое употребление наркотика создает реальные предпосылки для систематического употребления наркотиков</w:t>
      </w:r>
      <w:r w:rsidR="00346EA7"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22128B" w:rsidRPr="00560FC9" w:rsidRDefault="00346EA7" w:rsidP="0022128B">
      <w:pPr>
        <w:pStyle w:val="a3"/>
        <w:numPr>
          <w:ilvl w:val="0"/>
          <w:numId w:val="8"/>
        </w:numPr>
        <w:tabs>
          <w:tab w:val="left" w:pos="7230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Систематическое употребление наркотиков для подростка неизбежно приводит к развитию непреодолимой зависимости, как психической, так и физиологической.</w:t>
      </w:r>
    </w:p>
    <w:p w:rsidR="001F2ED8" w:rsidRPr="00560FC9" w:rsidRDefault="007E0131" w:rsidP="0022128B">
      <w:pPr>
        <w:pStyle w:val="a3"/>
        <w:numPr>
          <w:ilvl w:val="0"/>
          <w:numId w:val="8"/>
        </w:numPr>
        <w:tabs>
          <w:tab w:val="left" w:pos="7230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Наркомания</w:t>
      </w:r>
      <w:r w:rsidR="005511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правило</w:t>
      </w:r>
      <w:r w:rsidR="005511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сопровождается воровством, проституцией и пре</w:t>
      </w:r>
      <w:r w:rsidR="001F2ED8"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ступлением.</w:t>
      </w:r>
    </w:p>
    <w:p w:rsidR="0059607F" w:rsidRPr="00560FC9" w:rsidRDefault="0059607F" w:rsidP="00EC286B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культуры здорового и безопасного образа жизни – одна из главнейших задач, обозначенных в нормах Федерального государственного образовательного стандарта (ФГОС)</w:t>
      </w:r>
      <w:r w:rsidR="003F7159"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B4D0F" w:rsidRPr="00560FC9" w:rsidRDefault="00782698" w:rsidP="005B4D0F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 ребенка, его адаптация к жизни в обществе во многом определяется окружающей средой. А для ребенка 6-17 лет такой средой является, прежде всего, школа, где он проводит до 70% своего времени.  В то же время в этот период происходит наиболее интенсивный рост и развитие, формирование здоровья на всю оставшуюся жизнь.</w:t>
      </w:r>
    </w:p>
    <w:p w:rsidR="005B4D0F" w:rsidRPr="00560FC9" w:rsidRDefault="005B4D0F" w:rsidP="005B4D0F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у школьников здорового образа жизни требует создания в общеобразовательном учреждении </w:t>
      </w:r>
      <w:proofErr w:type="spellStart"/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здоровьесберегающей</w:t>
      </w:r>
      <w:proofErr w:type="spellEnd"/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образовательной среды при помощи </w:t>
      </w:r>
      <w:proofErr w:type="spellStart"/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здоровьесберегающих</w:t>
      </w:r>
      <w:proofErr w:type="spellEnd"/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технологий.</w:t>
      </w:r>
    </w:p>
    <w:p w:rsidR="005B4D0F" w:rsidRPr="00560FC9" w:rsidRDefault="005B4D0F" w:rsidP="005B4D0F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Здоровьесберегающая</w:t>
      </w:r>
      <w:proofErr w:type="spellEnd"/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образовательная среда - это организация образовательного пространства на всех уровнях, при котором качественное обучение, развитие, воспитание </w:t>
      </w:r>
      <w:r w:rsidR="006C10B6"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сопровождается нанесением ущерба их здоровью.</w:t>
      </w:r>
    </w:p>
    <w:p w:rsidR="005B4D0F" w:rsidRPr="00560FC9" w:rsidRDefault="005B4D0F" w:rsidP="005B4D0F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Здоровьесберегающая</w:t>
      </w:r>
      <w:proofErr w:type="spellEnd"/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образовательная среда определяется следующими характеристиками:</w:t>
      </w:r>
    </w:p>
    <w:p w:rsidR="005B4D0F" w:rsidRPr="00560FC9" w:rsidRDefault="005B4D0F" w:rsidP="005B4D0F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организация образовательного процесса (учебный план, расписание занятий, длительность уроков и перемен и т.д.);</w:t>
      </w:r>
    </w:p>
    <w:p w:rsidR="005B4D0F" w:rsidRPr="00560FC9" w:rsidRDefault="005B4D0F" w:rsidP="005B4D0F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 обучения;</w:t>
      </w:r>
    </w:p>
    <w:p w:rsidR="005B4D0F" w:rsidRPr="00560FC9" w:rsidRDefault="005B4D0F" w:rsidP="005B4D0F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стиль взаимодействия участников образовательного процесса;</w:t>
      </w:r>
    </w:p>
    <w:p w:rsidR="005B4D0F" w:rsidRPr="00560FC9" w:rsidRDefault="005B4D0F" w:rsidP="005B4D0F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двигательный режим;</w:t>
      </w:r>
    </w:p>
    <w:p w:rsidR="005B4D0F" w:rsidRPr="00560FC9" w:rsidRDefault="005B4D0F" w:rsidP="005B4D0F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санитарно-гигиенические условия обучения и воспитания;</w:t>
      </w:r>
    </w:p>
    <w:p w:rsidR="005B4D0F" w:rsidRPr="00560FC9" w:rsidRDefault="005B4D0F" w:rsidP="005B4D0F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медицинское обеспечение;</w:t>
      </w:r>
    </w:p>
    <w:p w:rsidR="005B4D0F" w:rsidRPr="00560FC9" w:rsidRDefault="005B4D0F" w:rsidP="005B4D0F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питание.</w:t>
      </w:r>
    </w:p>
    <w:p w:rsidR="00EF4039" w:rsidRPr="00560FC9" w:rsidRDefault="006C10B6" w:rsidP="00EF4039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FC9">
        <w:rPr>
          <w:rFonts w:ascii="Times New Roman" w:hAnsi="Times New Roman" w:cs="Times New Roman"/>
          <w:color w:val="000000"/>
          <w:sz w:val="24"/>
          <w:szCs w:val="24"/>
        </w:rPr>
        <w:t xml:space="preserve">По определению профессора Н.К. Смирнова </w:t>
      </w:r>
      <w:proofErr w:type="spellStart"/>
      <w:r w:rsidRPr="00560FC9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="00EF4039" w:rsidRPr="00560FC9">
        <w:rPr>
          <w:rFonts w:ascii="Times New Roman" w:hAnsi="Times New Roman" w:cs="Times New Roman"/>
          <w:color w:val="000000"/>
          <w:sz w:val="24"/>
          <w:szCs w:val="24"/>
        </w:rPr>
        <w:t>доровьесберегающие</w:t>
      </w:r>
      <w:proofErr w:type="spellEnd"/>
      <w:r w:rsidR="00EF4039" w:rsidRPr="00560FC9">
        <w:rPr>
          <w:rFonts w:ascii="Times New Roman" w:hAnsi="Times New Roman" w:cs="Times New Roman"/>
          <w:color w:val="000000"/>
          <w:sz w:val="24"/>
          <w:szCs w:val="24"/>
        </w:rPr>
        <w:t xml:space="preserve"> технологии - это совокупность форм и приемов организации</w:t>
      </w:r>
      <w:r w:rsidR="00EF4039" w:rsidRPr="00560FC9">
        <w:rPr>
          <w:color w:val="000000"/>
          <w:sz w:val="24"/>
          <w:szCs w:val="24"/>
        </w:rPr>
        <w:t xml:space="preserve"> </w:t>
      </w:r>
      <w:r w:rsidR="00EF4039" w:rsidRPr="00560FC9">
        <w:rPr>
          <w:rFonts w:ascii="Times New Roman" w:hAnsi="Times New Roman" w:cs="Times New Roman"/>
          <w:color w:val="000000"/>
          <w:sz w:val="24"/>
          <w:szCs w:val="24"/>
        </w:rPr>
        <w:t>учебного процесса без ущерба для здоровья ребенка и педагога</w:t>
      </w:r>
      <w:r w:rsidRPr="00560FC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F4039" w:rsidRPr="00560FC9" w:rsidRDefault="00EF4039" w:rsidP="00EF4039">
      <w:pPr>
        <w:pStyle w:val="a8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</w:rPr>
      </w:pPr>
      <w:r w:rsidRPr="00560FC9">
        <w:rPr>
          <w:b/>
          <w:i/>
          <w:color w:val="000000"/>
        </w:rPr>
        <w:lastRenderedPageBreak/>
        <w:t>На практике к таким технологиям относят те, которые отвечают следующим требованиям</w:t>
      </w:r>
      <w:r w:rsidRPr="00560FC9">
        <w:rPr>
          <w:b/>
          <w:color w:val="000000"/>
        </w:rPr>
        <w:t>:</w:t>
      </w:r>
    </w:p>
    <w:p w:rsidR="00EF4039" w:rsidRPr="00560FC9" w:rsidRDefault="00EF4039" w:rsidP="00EF4039">
      <w:pPr>
        <w:numPr>
          <w:ilvl w:val="0"/>
          <w:numId w:val="9"/>
        </w:numPr>
        <w:shd w:val="clear" w:color="auto" w:fill="FFFFFF"/>
        <w:spacing w:after="0" w:line="36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Создают нормальные условия для обучения в школе (отсутствие стресса у ребенка, создание доброжелательной атмосферы, адекватность требований, предъявляемых к ребенку).</w:t>
      </w:r>
    </w:p>
    <w:p w:rsidR="00EF4039" w:rsidRPr="00560FC9" w:rsidRDefault="00EF4039" w:rsidP="00EF4039">
      <w:pPr>
        <w:numPr>
          <w:ilvl w:val="0"/>
          <w:numId w:val="9"/>
        </w:numPr>
        <w:shd w:val="clear" w:color="auto" w:fill="FFFFFF"/>
        <w:spacing w:after="0" w:line="36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Учитывают возрастные возможности ребенка. То есть, при распределении физической и учебной нагрузки учитывается возраст.</w:t>
      </w:r>
    </w:p>
    <w:p w:rsidR="00EF4039" w:rsidRPr="00560FC9" w:rsidRDefault="00EF4039" w:rsidP="00EF4039">
      <w:pPr>
        <w:numPr>
          <w:ilvl w:val="0"/>
          <w:numId w:val="9"/>
        </w:numPr>
        <w:shd w:val="clear" w:color="auto" w:fill="FFFFFF"/>
        <w:spacing w:after="0" w:line="36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Рационализируют организацию учебного процесса (в соответствии с психологическими, культурными, возрастными, половыми, индивидуальными особенностями каждого ребенка).</w:t>
      </w:r>
    </w:p>
    <w:p w:rsidR="007D44E7" w:rsidRPr="00560FC9" w:rsidRDefault="00EF4039" w:rsidP="007D44E7">
      <w:pPr>
        <w:numPr>
          <w:ilvl w:val="0"/>
          <w:numId w:val="9"/>
        </w:numPr>
        <w:shd w:val="clear" w:color="auto" w:fill="FFFFFF"/>
        <w:spacing w:after="0" w:line="36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Обеспечивают достаточный двигательный режим.</w:t>
      </w:r>
    </w:p>
    <w:p w:rsidR="00805863" w:rsidRPr="00560FC9" w:rsidRDefault="00805863" w:rsidP="00CF7448">
      <w:pPr>
        <w:pStyle w:val="a8"/>
        <w:shd w:val="clear" w:color="auto" w:fill="FFFFFF"/>
        <w:spacing w:before="0" w:beforeAutospacing="0"/>
        <w:ind w:firstLine="709"/>
        <w:jc w:val="both"/>
        <w:rPr>
          <w:rFonts w:eastAsiaTheme="minorHAnsi"/>
          <w:color w:val="000000"/>
          <w:lang w:eastAsia="en-US"/>
        </w:rPr>
      </w:pPr>
      <w:r w:rsidRPr="00560FC9">
        <w:rPr>
          <w:rFonts w:eastAsiaTheme="minorHAnsi"/>
          <w:color w:val="000000"/>
          <w:lang w:eastAsia="en-US"/>
        </w:rPr>
        <w:t>Среди</w:t>
      </w:r>
      <w:r w:rsidRPr="00560FC9">
        <w:rPr>
          <w:rFonts w:eastAsiaTheme="minorHAnsi"/>
          <w:lang w:eastAsia="en-US"/>
        </w:rPr>
        <w:t> </w:t>
      </w:r>
      <w:proofErr w:type="spellStart"/>
      <w:r w:rsidRPr="00560FC9">
        <w:rPr>
          <w:rFonts w:eastAsiaTheme="minorHAnsi"/>
          <w:i/>
          <w:iCs/>
          <w:lang w:eastAsia="en-US"/>
        </w:rPr>
        <w:t>здоровьесберегающих</w:t>
      </w:r>
      <w:proofErr w:type="spellEnd"/>
      <w:r w:rsidRPr="00560FC9">
        <w:rPr>
          <w:rFonts w:eastAsiaTheme="minorHAnsi"/>
          <w:i/>
          <w:iCs/>
          <w:lang w:eastAsia="en-US"/>
        </w:rPr>
        <w:t xml:space="preserve"> </w:t>
      </w:r>
      <w:proofErr w:type="gramStart"/>
      <w:r w:rsidRPr="00560FC9">
        <w:rPr>
          <w:rFonts w:eastAsiaTheme="minorHAnsi"/>
          <w:i/>
          <w:iCs/>
          <w:lang w:eastAsia="en-US"/>
        </w:rPr>
        <w:t>технологий,</w:t>
      </w:r>
      <w:r w:rsidRPr="00560FC9">
        <w:rPr>
          <w:rFonts w:eastAsiaTheme="minorHAnsi"/>
          <w:lang w:eastAsia="en-US"/>
        </w:rPr>
        <w:t> </w:t>
      </w:r>
      <w:r w:rsidRPr="00560FC9">
        <w:rPr>
          <w:rFonts w:eastAsiaTheme="minorHAnsi"/>
          <w:color w:val="000000"/>
          <w:lang w:eastAsia="en-US"/>
        </w:rPr>
        <w:t>применяемых в системе образования выделяют</w:t>
      </w:r>
      <w:proofErr w:type="gramEnd"/>
      <w:r w:rsidRPr="00560FC9">
        <w:rPr>
          <w:rFonts w:eastAsiaTheme="minorHAnsi"/>
          <w:color w:val="000000"/>
          <w:lang w:eastAsia="en-US"/>
        </w:rPr>
        <w:t xml:space="preserve"> несколько групп, в которых используется разный подход к охране здоровья, а соответственно, и разные методы и формы работы.</w:t>
      </w:r>
    </w:p>
    <w:p w:rsidR="00805863" w:rsidRPr="00560FC9" w:rsidRDefault="00805863" w:rsidP="000C2650">
      <w:pPr>
        <w:pStyle w:val="a8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/>
          <w:color w:val="000000"/>
          <w:lang w:eastAsia="en-US"/>
        </w:rPr>
      </w:pPr>
      <w:r w:rsidRPr="00560FC9">
        <w:rPr>
          <w:rFonts w:eastAsiaTheme="minorHAnsi"/>
          <w:b/>
          <w:bCs/>
          <w:lang w:eastAsia="en-US"/>
        </w:rPr>
        <w:t>Медико-гигиенические технологии (МГТ).</w:t>
      </w:r>
      <w:r w:rsidRPr="00560FC9">
        <w:rPr>
          <w:rFonts w:eastAsiaTheme="minorHAnsi"/>
          <w:lang w:eastAsia="en-US"/>
        </w:rPr>
        <w:t xml:space="preserve">  </w:t>
      </w:r>
      <w:r w:rsidRPr="00560FC9">
        <w:rPr>
          <w:rFonts w:eastAsiaTheme="minorHAnsi"/>
          <w:color w:val="000000"/>
          <w:lang w:eastAsia="en-US"/>
        </w:rPr>
        <w:t xml:space="preserve">К </w:t>
      </w:r>
      <w:r w:rsidR="005511FD">
        <w:rPr>
          <w:rFonts w:eastAsiaTheme="minorHAnsi"/>
          <w:color w:val="000000"/>
          <w:lang w:eastAsia="en-US"/>
        </w:rPr>
        <w:t>ним</w:t>
      </w:r>
      <w:r w:rsidRPr="00560FC9">
        <w:rPr>
          <w:rFonts w:eastAsiaTheme="minorHAnsi"/>
          <w:color w:val="000000"/>
          <w:lang w:eastAsia="en-US"/>
        </w:rPr>
        <w:t xml:space="preserve"> относятся контроль и помощь в обеспечении надлежащих гигиенических условий в соответствии с регламентациями СанПиНов. Медицинский кабинет школы организует проведение прививок учащимся, оказание консультативной и неотложной помощи обратившимся в медицинский кабинет, следит за динамикой</w:t>
      </w:r>
      <w:r w:rsidRPr="00560FC9">
        <w:rPr>
          <w:rFonts w:eastAsiaTheme="minorHAnsi"/>
          <w:lang w:eastAsia="en-US"/>
        </w:rPr>
        <w:t> </w:t>
      </w:r>
      <w:r w:rsidRPr="00560FC9">
        <w:rPr>
          <w:rFonts w:eastAsiaTheme="minorHAnsi"/>
          <w:i/>
          <w:iCs/>
          <w:lang w:eastAsia="en-US"/>
        </w:rPr>
        <w:t>здоровья учащихся</w:t>
      </w:r>
      <w:r w:rsidR="005511FD">
        <w:rPr>
          <w:rFonts w:eastAsiaTheme="minorHAnsi"/>
          <w:i/>
          <w:iCs/>
          <w:lang w:eastAsia="en-US"/>
        </w:rPr>
        <w:t>.</w:t>
      </w:r>
    </w:p>
    <w:p w:rsidR="00805863" w:rsidRPr="00560FC9" w:rsidRDefault="00805863" w:rsidP="000C2650">
      <w:pPr>
        <w:pStyle w:val="a8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/>
          <w:color w:val="000000"/>
          <w:lang w:eastAsia="en-US"/>
        </w:rPr>
      </w:pPr>
      <w:r w:rsidRPr="00560FC9">
        <w:rPr>
          <w:rFonts w:eastAsiaTheme="minorHAnsi"/>
          <w:b/>
          <w:i/>
          <w:iCs/>
          <w:lang w:eastAsia="en-US"/>
        </w:rPr>
        <w:t>Физкультурно-оздоровительные технологии (ФОТ).</w:t>
      </w:r>
      <w:r w:rsidRPr="00560FC9">
        <w:rPr>
          <w:rFonts w:eastAsiaTheme="minorHAnsi"/>
          <w:lang w:eastAsia="en-US"/>
        </w:rPr>
        <w:t> </w:t>
      </w:r>
      <w:r w:rsidRPr="00560FC9">
        <w:rPr>
          <w:rFonts w:eastAsiaTheme="minorHAnsi"/>
          <w:color w:val="000000"/>
          <w:lang w:eastAsia="en-US"/>
        </w:rPr>
        <w:t xml:space="preserve">Направлены на физическое развитие занимающихся: закаливание, тренировку силы, выносливости, быстроты, гибкости и других качеств, отличающих здорового, тренированного человека </w:t>
      </w:r>
      <w:proofErr w:type="gramStart"/>
      <w:r w:rsidRPr="00560FC9">
        <w:rPr>
          <w:rFonts w:eastAsiaTheme="minorHAnsi"/>
          <w:color w:val="000000"/>
          <w:lang w:eastAsia="en-US"/>
        </w:rPr>
        <w:t>от</w:t>
      </w:r>
      <w:proofErr w:type="gramEnd"/>
      <w:r w:rsidRPr="00560FC9">
        <w:rPr>
          <w:rFonts w:eastAsiaTheme="minorHAnsi"/>
          <w:color w:val="000000"/>
          <w:lang w:eastAsia="en-US"/>
        </w:rPr>
        <w:t xml:space="preserve"> физически немощного. Реализуются на уроках физической культуры и в работе спортивных секций.</w:t>
      </w:r>
    </w:p>
    <w:p w:rsidR="00745949" w:rsidRPr="00560FC9" w:rsidRDefault="00745949" w:rsidP="000C2650">
      <w:pPr>
        <w:pStyle w:val="a8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/>
          <w:color w:val="000000"/>
          <w:lang w:eastAsia="en-US"/>
        </w:rPr>
      </w:pPr>
      <w:r w:rsidRPr="00560FC9">
        <w:rPr>
          <w:rFonts w:eastAsiaTheme="minorHAnsi"/>
          <w:b/>
          <w:i/>
          <w:iCs/>
          <w:lang w:eastAsia="en-US"/>
        </w:rPr>
        <w:t xml:space="preserve">Экологические </w:t>
      </w:r>
      <w:proofErr w:type="spellStart"/>
      <w:r w:rsidRPr="00560FC9">
        <w:rPr>
          <w:rFonts w:eastAsiaTheme="minorHAnsi"/>
          <w:b/>
          <w:i/>
          <w:iCs/>
          <w:lang w:eastAsia="en-US"/>
        </w:rPr>
        <w:t>здоровьесберегающие</w:t>
      </w:r>
      <w:proofErr w:type="spellEnd"/>
      <w:r w:rsidRPr="00560FC9">
        <w:rPr>
          <w:rFonts w:eastAsiaTheme="minorHAnsi"/>
          <w:b/>
          <w:i/>
          <w:iCs/>
          <w:lang w:eastAsia="en-US"/>
        </w:rPr>
        <w:t xml:space="preserve"> технологии (ЭЗТ).</w:t>
      </w:r>
      <w:r w:rsidRPr="00560FC9">
        <w:rPr>
          <w:rFonts w:eastAsiaTheme="minorHAnsi"/>
          <w:lang w:eastAsia="en-US"/>
        </w:rPr>
        <w:t> </w:t>
      </w:r>
      <w:r w:rsidRPr="00560FC9">
        <w:rPr>
          <w:rFonts w:eastAsiaTheme="minorHAnsi"/>
          <w:color w:val="000000"/>
          <w:lang w:eastAsia="en-US"/>
        </w:rPr>
        <w:t xml:space="preserve"> Направленность этих технологий - создание </w:t>
      </w:r>
      <w:proofErr w:type="spellStart"/>
      <w:r w:rsidRPr="00560FC9">
        <w:rPr>
          <w:rFonts w:eastAsiaTheme="minorHAnsi"/>
          <w:color w:val="000000"/>
          <w:lang w:eastAsia="en-US"/>
        </w:rPr>
        <w:t>природосообразных</w:t>
      </w:r>
      <w:proofErr w:type="spellEnd"/>
      <w:r w:rsidRPr="00560FC9">
        <w:rPr>
          <w:rFonts w:eastAsiaTheme="minorHAnsi"/>
          <w:color w:val="000000"/>
          <w:lang w:eastAsia="en-US"/>
        </w:rPr>
        <w:t>, экологически оптимальных условий жизни и деятельности людей, гармоничных взаимоотношений с природой. В школе это - и обустройство пришкольной территории, и зеленые растения в классах, рекреациях, и живой уголок, и участие в природоохранных мероприятиях.</w:t>
      </w:r>
    </w:p>
    <w:p w:rsidR="00D22B98" w:rsidRPr="00560FC9" w:rsidRDefault="00D22B98" w:rsidP="000C2650">
      <w:pPr>
        <w:pStyle w:val="a8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/>
          <w:color w:val="000000"/>
          <w:lang w:eastAsia="en-US"/>
        </w:rPr>
      </w:pPr>
      <w:r w:rsidRPr="00560FC9">
        <w:rPr>
          <w:rFonts w:eastAsiaTheme="minorHAnsi"/>
          <w:b/>
          <w:i/>
          <w:iCs/>
          <w:lang w:eastAsia="en-US"/>
        </w:rPr>
        <w:t>Технологии обеспечения безопасности жизнедеятельности (ТОБЖ).</w:t>
      </w:r>
      <w:r w:rsidRPr="00560FC9">
        <w:rPr>
          <w:rFonts w:eastAsiaTheme="minorHAnsi"/>
          <w:lang w:eastAsia="en-US"/>
        </w:rPr>
        <w:t> </w:t>
      </w:r>
      <w:r w:rsidRPr="00560FC9">
        <w:rPr>
          <w:rFonts w:eastAsiaTheme="minorHAnsi"/>
          <w:color w:val="000000"/>
          <w:lang w:eastAsia="en-US"/>
        </w:rPr>
        <w:t>Их реализуют специалисты по охране труда, з</w:t>
      </w:r>
      <w:r w:rsidR="00ED0E95" w:rsidRPr="00560FC9">
        <w:rPr>
          <w:rFonts w:eastAsiaTheme="minorHAnsi"/>
          <w:color w:val="000000"/>
          <w:lang w:eastAsia="en-US"/>
        </w:rPr>
        <w:t>ащите в чрезвычайных ситуациях,</w:t>
      </w:r>
      <w:r w:rsidRPr="00560FC9">
        <w:rPr>
          <w:rFonts w:eastAsiaTheme="minorHAnsi"/>
          <w:color w:val="000000"/>
          <w:lang w:eastAsia="en-US"/>
        </w:rPr>
        <w:t xml:space="preserve"> представители коммунальной, инженерно-технических служб, гражданской обороны, пожарной инспекции и т.д. Грамотность учащихся по этим вопросам обеспечивается изучением курса ОБЖ, педагогов – курса «Безопасность </w:t>
      </w:r>
      <w:r w:rsidRPr="00560FC9">
        <w:rPr>
          <w:rFonts w:eastAsiaTheme="minorHAnsi"/>
          <w:color w:val="000000"/>
          <w:lang w:eastAsia="en-US"/>
        </w:rPr>
        <w:lastRenderedPageBreak/>
        <w:t>жизнедеятельности», а за обеспечение безопасности условий пребывания в школе отвечает ее директор.</w:t>
      </w:r>
    </w:p>
    <w:p w:rsidR="00670064" w:rsidRPr="00560FC9" w:rsidRDefault="008729D7" w:rsidP="000C2650">
      <w:pPr>
        <w:pStyle w:val="a8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/>
          <w:color w:val="000000"/>
          <w:lang w:eastAsia="en-US"/>
        </w:rPr>
      </w:pPr>
      <w:r w:rsidRPr="00560FC9">
        <w:rPr>
          <w:rFonts w:eastAsiaTheme="minorHAnsi"/>
          <w:b/>
          <w:i/>
          <w:iCs/>
          <w:lang w:eastAsia="en-US"/>
        </w:rPr>
        <w:t>3доровьесберегающие образовательные технологии (ЗОТ)</w:t>
      </w:r>
      <w:r w:rsidRPr="00560FC9">
        <w:rPr>
          <w:rFonts w:eastAsiaTheme="minorHAnsi"/>
          <w:lang w:eastAsia="en-US"/>
        </w:rPr>
        <w:t> </w:t>
      </w:r>
      <w:r w:rsidRPr="00560FC9">
        <w:rPr>
          <w:rFonts w:eastAsiaTheme="minorHAnsi"/>
          <w:color w:val="000000"/>
          <w:lang w:eastAsia="en-US"/>
        </w:rPr>
        <w:t xml:space="preserve">подразделяются на 3 три подгруппы: </w:t>
      </w:r>
    </w:p>
    <w:p w:rsidR="000C2650" w:rsidRPr="00560FC9" w:rsidRDefault="008729D7" w:rsidP="000C2650">
      <w:pPr>
        <w:pStyle w:val="a8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left="720"/>
        <w:jc w:val="both"/>
        <w:rPr>
          <w:rFonts w:eastAsiaTheme="minorHAnsi"/>
          <w:color w:val="000000"/>
          <w:lang w:eastAsia="en-US"/>
        </w:rPr>
      </w:pPr>
      <w:r w:rsidRPr="00560FC9">
        <w:rPr>
          <w:rFonts w:eastAsiaTheme="minorHAnsi"/>
          <w:i/>
          <w:iCs/>
          <w:lang w:eastAsia="en-US"/>
        </w:rPr>
        <w:t>организационно-педагогические технологии (ОПТ),</w:t>
      </w:r>
      <w:r w:rsidRPr="00560FC9">
        <w:rPr>
          <w:rFonts w:eastAsiaTheme="minorHAnsi"/>
          <w:lang w:eastAsia="en-US"/>
        </w:rPr>
        <w:t> </w:t>
      </w:r>
      <w:r w:rsidRPr="00560FC9">
        <w:rPr>
          <w:rFonts w:eastAsiaTheme="minorHAnsi"/>
          <w:color w:val="000000"/>
          <w:lang w:eastAsia="en-US"/>
        </w:rPr>
        <w:t>определяющие структуру учебного процесса</w:t>
      </w:r>
      <w:r w:rsidRPr="00A8100D">
        <w:rPr>
          <w:rFonts w:eastAsiaTheme="minorHAnsi"/>
          <w:color w:val="FF0000"/>
          <w:lang w:eastAsia="en-US"/>
        </w:rPr>
        <w:t xml:space="preserve"> </w:t>
      </w:r>
      <w:r w:rsidRPr="00560FC9">
        <w:rPr>
          <w:rFonts w:eastAsiaTheme="minorHAnsi"/>
          <w:color w:val="000000"/>
          <w:lang w:eastAsia="en-US"/>
        </w:rPr>
        <w:t>(учебный план, расписание занятий, длительность уроков и перемен</w:t>
      </w:r>
      <w:r w:rsidR="00670064" w:rsidRPr="00560FC9">
        <w:rPr>
          <w:rFonts w:eastAsiaTheme="minorHAnsi"/>
          <w:color w:val="000000"/>
          <w:lang w:eastAsia="en-US"/>
        </w:rPr>
        <w:t>)</w:t>
      </w:r>
      <w:r w:rsidRPr="00560FC9">
        <w:rPr>
          <w:rFonts w:eastAsiaTheme="minorHAnsi"/>
          <w:color w:val="000000"/>
          <w:lang w:eastAsia="en-US"/>
        </w:rPr>
        <w:t>, способствующих предотвращению состояния переутомления, гиподинамии и д</w:t>
      </w:r>
      <w:r w:rsidR="00670064" w:rsidRPr="00560FC9">
        <w:rPr>
          <w:rFonts w:eastAsiaTheme="minorHAnsi"/>
          <w:color w:val="000000"/>
          <w:lang w:eastAsia="en-US"/>
        </w:rPr>
        <w:t xml:space="preserve">ругих </w:t>
      </w:r>
      <w:proofErr w:type="spellStart"/>
      <w:r w:rsidR="00670064" w:rsidRPr="00560FC9">
        <w:rPr>
          <w:rFonts w:eastAsiaTheme="minorHAnsi"/>
          <w:color w:val="000000"/>
          <w:lang w:eastAsia="en-US"/>
        </w:rPr>
        <w:t>дезаптационных</w:t>
      </w:r>
      <w:proofErr w:type="spellEnd"/>
      <w:r w:rsidR="00670064" w:rsidRPr="00560FC9">
        <w:rPr>
          <w:rFonts w:eastAsiaTheme="minorHAnsi"/>
          <w:color w:val="000000"/>
          <w:lang w:eastAsia="en-US"/>
        </w:rPr>
        <w:t xml:space="preserve"> состояний;</w:t>
      </w:r>
    </w:p>
    <w:p w:rsidR="000C2650" w:rsidRPr="00560FC9" w:rsidRDefault="00670064" w:rsidP="000C2650">
      <w:pPr>
        <w:pStyle w:val="a8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left="720"/>
        <w:jc w:val="both"/>
        <w:rPr>
          <w:rFonts w:eastAsiaTheme="minorHAnsi"/>
          <w:color w:val="000000"/>
          <w:lang w:eastAsia="en-US"/>
        </w:rPr>
      </w:pPr>
      <w:r w:rsidRPr="00560FC9">
        <w:rPr>
          <w:rFonts w:eastAsiaTheme="minorHAnsi"/>
          <w:i/>
          <w:iCs/>
          <w:lang w:eastAsia="en-US"/>
        </w:rPr>
        <w:t>психолого-педагогические технологии (ППТ),</w:t>
      </w:r>
      <w:r w:rsidRPr="00560FC9">
        <w:rPr>
          <w:rFonts w:eastAsiaTheme="minorHAnsi"/>
          <w:lang w:eastAsia="en-US"/>
        </w:rPr>
        <w:t> </w:t>
      </w:r>
      <w:r w:rsidRPr="00560FC9">
        <w:rPr>
          <w:rFonts w:eastAsiaTheme="minorHAnsi"/>
          <w:color w:val="000000"/>
          <w:lang w:eastAsia="en-US"/>
        </w:rPr>
        <w:t>связанные с непосредственной работой учителя на уроке, воздействием, которое он оказывает все 45 минут на своих учеников.  Снятие эмоционального напряжения, создание благоприятного пс</w:t>
      </w:r>
      <w:r w:rsidR="00A8100D">
        <w:rPr>
          <w:rFonts w:eastAsiaTheme="minorHAnsi"/>
          <w:color w:val="000000"/>
          <w:lang w:eastAsia="en-US"/>
        </w:rPr>
        <w:t>ихологического климата на уроке, формирование положительной мотивации к учебе.</w:t>
      </w:r>
      <w:r w:rsidRPr="00560FC9">
        <w:rPr>
          <w:rFonts w:eastAsiaTheme="minorHAnsi"/>
          <w:color w:val="000000"/>
          <w:lang w:eastAsia="en-US"/>
        </w:rPr>
        <w:t xml:space="preserve"> </w:t>
      </w:r>
    </w:p>
    <w:p w:rsidR="000C2650" w:rsidRPr="00560FC9" w:rsidRDefault="000C2650" w:rsidP="009945AC">
      <w:pPr>
        <w:pStyle w:val="a8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left="720"/>
        <w:jc w:val="both"/>
        <w:rPr>
          <w:rStyle w:val="a9"/>
        </w:rPr>
      </w:pPr>
      <w:r w:rsidRPr="00560FC9">
        <w:rPr>
          <w:rStyle w:val="a9"/>
          <w:color w:val="000000"/>
        </w:rPr>
        <w:t>учебно-воспитательные технологии (УВТ),</w:t>
      </w:r>
      <w:r w:rsidRPr="00560FC9">
        <w:rPr>
          <w:rStyle w:val="a9"/>
          <w:i w:val="0"/>
        </w:rPr>
        <w:t> которые включают программы по обучению грамотной заботе о своем здоровье и формированию культуры здоровья учащихся, мотивации их к </w:t>
      </w:r>
      <w:r w:rsidRPr="00560FC9">
        <w:rPr>
          <w:rStyle w:val="a9"/>
          <w:i w:val="0"/>
          <w:color w:val="000000"/>
        </w:rPr>
        <w:t>ведению здорового образа жизни,</w:t>
      </w:r>
      <w:r w:rsidRPr="00560FC9">
        <w:rPr>
          <w:rStyle w:val="a9"/>
          <w:i w:val="0"/>
        </w:rPr>
        <w:t> предупреждению вредных привычек, предусматривающие также проведение организационно-воспитательной работы со школьниками после уроков, просвещение их родителей.</w:t>
      </w:r>
    </w:p>
    <w:p w:rsidR="009945AC" w:rsidRDefault="009945AC" w:rsidP="009945AC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HAnsi"/>
          <w:color w:val="000000"/>
          <w:lang w:eastAsia="en-US"/>
        </w:rPr>
      </w:pPr>
    </w:p>
    <w:p w:rsidR="00B34430" w:rsidRPr="00560FC9" w:rsidRDefault="00B34430" w:rsidP="009945AC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HAnsi"/>
          <w:color w:val="000000"/>
          <w:lang w:eastAsia="en-US"/>
        </w:rPr>
      </w:pPr>
      <w:r w:rsidRPr="00560FC9">
        <w:rPr>
          <w:rFonts w:eastAsiaTheme="minorHAnsi"/>
          <w:color w:val="000000"/>
          <w:lang w:eastAsia="en-US"/>
        </w:rPr>
        <w:t>Подробнее остановимся на физкульту</w:t>
      </w:r>
      <w:r w:rsidR="00A8100D">
        <w:rPr>
          <w:rFonts w:eastAsiaTheme="minorHAnsi"/>
          <w:color w:val="000000"/>
          <w:lang w:eastAsia="en-US"/>
        </w:rPr>
        <w:t>рно-оздоровительных технологиях, их следует признать наиболее значимыми из всех перечисленных по степени влияния на здоровье учащихся.</w:t>
      </w:r>
      <w:r w:rsidRPr="00560FC9">
        <w:rPr>
          <w:rFonts w:eastAsiaTheme="minorHAnsi"/>
          <w:color w:val="000000"/>
          <w:lang w:eastAsia="en-US"/>
        </w:rPr>
        <w:t xml:space="preserve"> </w:t>
      </w:r>
    </w:p>
    <w:p w:rsidR="00670064" w:rsidRPr="00560FC9" w:rsidRDefault="00B34430" w:rsidP="009945AC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HAnsi"/>
          <w:color w:val="000000"/>
          <w:lang w:eastAsia="en-US"/>
        </w:rPr>
      </w:pPr>
      <w:r w:rsidRPr="00560FC9">
        <w:rPr>
          <w:rFonts w:eastAsiaTheme="minorHAnsi"/>
          <w:b/>
          <w:i/>
          <w:color w:val="000000"/>
          <w:lang w:eastAsia="en-US"/>
        </w:rPr>
        <w:t>Движения</w:t>
      </w:r>
      <w:r w:rsidRPr="00560FC9">
        <w:rPr>
          <w:rFonts w:eastAsiaTheme="minorHAnsi"/>
          <w:color w:val="000000"/>
          <w:lang w:eastAsia="en-US"/>
        </w:rPr>
        <w:t xml:space="preserve"> являются естественной </w:t>
      </w:r>
      <w:r w:rsidRPr="00560FC9">
        <w:rPr>
          <w:rFonts w:eastAsiaTheme="minorHAnsi"/>
          <w:b/>
          <w:i/>
          <w:color w:val="000000"/>
          <w:lang w:eastAsia="en-US"/>
        </w:rPr>
        <w:t>биологической потребностью</w:t>
      </w:r>
      <w:r w:rsidRPr="00560FC9">
        <w:rPr>
          <w:rFonts w:eastAsiaTheme="minorHAnsi"/>
          <w:color w:val="000000"/>
          <w:lang w:eastAsia="en-US"/>
        </w:rPr>
        <w:t xml:space="preserve"> школьника. Заменить эту потребность без ущерба для здоровья нельзя. </w:t>
      </w:r>
      <w:proofErr w:type="gramStart"/>
      <w:r w:rsidRPr="00560FC9">
        <w:rPr>
          <w:rFonts w:eastAsiaTheme="minorHAnsi"/>
          <w:color w:val="000000"/>
          <w:lang w:eastAsia="en-US"/>
        </w:rPr>
        <w:t>Большинство учащихся до 85% дневного времени находятся</w:t>
      </w:r>
      <w:proofErr w:type="gramEnd"/>
      <w:r w:rsidRPr="00560FC9">
        <w:rPr>
          <w:rFonts w:eastAsiaTheme="minorHAnsi"/>
          <w:color w:val="000000"/>
          <w:lang w:eastAsia="en-US"/>
        </w:rPr>
        <w:t xml:space="preserve"> в статическом положении (сидя). Ограничение мышечной деятельности задерживает разностороннее формирование и развитие организма. Греческий философ Аристотель высказывал мысль о том, что «Ничто так сильно не разрушает организм, как физическое бездействие». </w:t>
      </w:r>
      <w:r w:rsidR="00F82735">
        <w:rPr>
          <w:rFonts w:eastAsiaTheme="minorHAnsi"/>
          <w:color w:val="000000"/>
          <w:lang w:eastAsia="en-US"/>
        </w:rPr>
        <w:t xml:space="preserve">Регулярные и правильно дозируемые физические упражнения расширяют функциональные и приспособительные возможности </w:t>
      </w:r>
      <w:proofErr w:type="gramStart"/>
      <w:r w:rsidR="00F82735">
        <w:rPr>
          <w:rFonts w:eastAsiaTheme="minorHAnsi"/>
          <w:color w:val="000000"/>
          <w:lang w:eastAsia="en-US"/>
        </w:rPr>
        <w:t>сердечно-сосудистой</w:t>
      </w:r>
      <w:proofErr w:type="gramEnd"/>
      <w:r w:rsidR="00F82735">
        <w:rPr>
          <w:rFonts w:eastAsiaTheme="minorHAnsi"/>
          <w:color w:val="000000"/>
          <w:lang w:eastAsia="en-US"/>
        </w:rPr>
        <w:t>, дыхательной и других систем организма человека, способствуют увеличению общей приспособляемости организма к неблагоприятным условиям внешней среды.</w:t>
      </w:r>
    </w:p>
    <w:p w:rsidR="00B27154" w:rsidRPr="00560FC9" w:rsidRDefault="00B27154" w:rsidP="00CF7448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hd w:val="clear" w:color="auto" w:fill="FFFFFF"/>
        </w:rPr>
      </w:pPr>
      <w:r w:rsidRPr="00560FC9">
        <w:rPr>
          <w:color w:val="000000"/>
          <w:shd w:val="clear" w:color="auto" w:fill="FFFFFF"/>
        </w:rPr>
        <w:t xml:space="preserve">Основная ответственность за восполнение двигательной активности учащихся в школе ложится на уроки физкультуры. Но в зависимости от темы и специфики урока, учащийся реализует: около 27 % суточной потребности в физической нагрузке (уроки </w:t>
      </w:r>
      <w:r w:rsidRPr="00560FC9">
        <w:rPr>
          <w:color w:val="000000"/>
          <w:shd w:val="clear" w:color="auto" w:fill="FFFFFF"/>
        </w:rPr>
        <w:lastRenderedPageBreak/>
        <w:t>волейбола, баскетбола, подвижных игр); около 40 % при занятиях легкой атлетикой. На уроках гимнастики реализуется лишь около 10 % двигательной активности,</w:t>
      </w:r>
      <w:r w:rsidR="00F82735">
        <w:rPr>
          <w:color w:val="000000"/>
          <w:shd w:val="clear" w:color="auto" w:fill="FFFFFF"/>
        </w:rPr>
        <w:t xml:space="preserve"> но</w:t>
      </w:r>
      <w:r w:rsidRPr="00560FC9">
        <w:rPr>
          <w:color w:val="000000"/>
          <w:shd w:val="clear" w:color="auto" w:fill="FFFFFF"/>
        </w:rPr>
        <w:t xml:space="preserve"> это не снижает значимости таких уроков, поскольку именно на них обеспечивается преимущественное формирование жизненно важных двигательных координаций.</w:t>
      </w:r>
      <w:r w:rsidR="00F82735">
        <w:rPr>
          <w:color w:val="000000"/>
          <w:shd w:val="clear" w:color="auto" w:fill="FFFFFF"/>
        </w:rPr>
        <w:t xml:space="preserve"> Три урока в неделю (2,5 часа) занятий физической культурой проблему дефицита двигательной активности школьника не решат.</w:t>
      </w:r>
    </w:p>
    <w:p w:rsidR="00560FC9" w:rsidRDefault="00F82735" w:rsidP="00560FC9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>Поэтому во внеурочное время в</w:t>
      </w:r>
      <w:r w:rsidR="00560FC9">
        <w:rPr>
          <w:color w:val="000000"/>
        </w:rPr>
        <w:t xml:space="preserve"> нашей школе организованна работа спортивных секций в рамках дополнительного образования.</w:t>
      </w:r>
      <w:r>
        <w:rPr>
          <w:color w:val="000000"/>
        </w:rPr>
        <w:t xml:space="preserve"> Работают не только учителя физической культуры, хореографии,  но и тренеры детских спортивных школ.</w:t>
      </w:r>
    </w:p>
    <w:tbl>
      <w:tblPr>
        <w:tblStyle w:val="a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3084"/>
      </w:tblGrid>
      <w:tr w:rsidR="00A930CE" w:rsidTr="004E08B3">
        <w:trPr>
          <w:jc w:val="center"/>
        </w:trPr>
        <w:tc>
          <w:tcPr>
            <w:tcW w:w="6487" w:type="dxa"/>
          </w:tcPr>
          <w:p w:rsidR="00A930CE" w:rsidRPr="00390D8A" w:rsidRDefault="00A930CE" w:rsidP="00A930CE">
            <w:pPr>
              <w:pStyle w:val="a8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 w:line="360" w:lineRule="auto"/>
              <w:ind w:left="142" w:firstLine="142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color w:val="000000"/>
              </w:rPr>
              <w:t>Баскетбол (мальчики 4-5 класс, 9-11 класс)</w:t>
            </w:r>
          </w:p>
          <w:p w:rsidR="00A930CE" w:rsidRPr="00560FC9" w:rsidRDefault="00A930CE" w:rsidP="00A930CE">
            <w:pPr>
              <w:pStyle w:val="a8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 w:line="360" w:lineRule="auto"/>
              <w:ind w:left="142" w:firstLine="142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color w:val="000000"/>
              </w:rPr>
              <w:t>Баскетбол (девочки 6-8 класс)</w:t>
            </w:r>
          </w:p>
          <w:p w:rsidR="00A930CE" w:rsidRPr="00560FC9" w:rsidRDefault="00A930CE" w:rsidP="00A930CE">
            <w:pPr>
              <w:pStyle w:val="a8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 w:line="360" w:lineRule="auto"/>
              <w:ind w:left="142" w:firstLine="142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color w:val="000000"/>
              </w:rPr>
              <w:t>Волейбол (7-11 класс)</w:t>
            </w:r>
          </w:p>
          <w:p w:rsidR="00A930CE" w:rsidRPr="006E0D33" w:rsidRDefault="00A930CE" w:rsidP="00A930CE">
            <w:pPr>
              <w:pStyle w:val="a8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 w:line="360" w:lineRule="auto"/>
              <w:ind w:left="142" w:firstLine="142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color w:val="000000"/>
              </w:rPr>
              <w:t>Силовая подготовка (юноши 9-11 класс)</w:t>
            </w:r>
          </w:p>
          <w:p w:rsidR="00A930CE" w:rsidRPr="006E0D33" w:rsidRDefault="00A930CE" w:rsidP="00A930CE">
            <w:pPr>
              <w:pStyle w:val="a8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 w:line="360" w:lineRule="auto"/>
              <w:ind w:left="142" w:firstLine="142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color w:val="000000"/>
              </w:rPr>
              <w:t>Общая физическая подготовка (3-4 класс, 5-6 класс)</w:t>
            </w:r>
          </w:p>
          <w:p w:rsidR="00A930CE" w:rsidRPr="006E0D33" w:rsidRDefault="00A930CE" w:rsidP="00A930CE">
            <w:pPr>
              <w:pStyle w:val="a8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 w:line="360" w:lineRule="auto"/>
              <w:ind w:left="142" w:firstLine="142"/>
              <w:jc w:val="both"/>
              <w:rPr>
                <w:rFonts w:eastAsiaTheme="minorHAnsi"/>
                <w:color w:val="000000"/>
                <w:lang w:eastAsia="en-US"/>
              </w:rPr>
            </w:pPr>
            <w:proofErr w:type="gramStart"/>
            <w:r>
              <w:rPr>
                <w:color w:val="000000"/>
              </w:rPr>
              <w:t>Карате</w:t>
            </w:r>
            <w:proofErr w:type="gramEnd"/>
            <w:r>
              <w:rPr>
                <w:color w:val="000000"/>
              </w:rPr>
              <w:t xml:space="preserve"> (5-8 класс, 9-11 класс)</w:t>
            </w:r>
          </w:p>
          <w:p w:rsidR="00A930CE" w:rsidRPr="006E0D33" w:rsidRDefault="00A930CE" w:rsidP="00A930CE">
            <w:pPr>
              <w:pStyle w:val="a8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 w:line="360" w:lineRule="auto"/>
              <w:ind w:left="142" w:firstLine="142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color w:val="000000"/>
              </w:rPr>
              <w:t>Теннис (1-4 класс, 5-8 класс)</w:t>
            </w:r>
          </w:p>
          <w:p w:rsidR="00A930CE" w:rsidRPr="006E0D33" w:rsidRDefault="00A930CE" w:rsidP="00A930CE">
            <w:pPr>
              <w:pStyle w:val="a8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 w:line="360" w:lineRule="auto"/>
              <w:ind w:left="142" w:firstLine="142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color w:val="000000"/>
              </w:rPr>
              <w:t>Легкая атлетика (5-11 класс)</w:t>
            </w:r>
          </w:p>
          <w:p w:rsidR="00A930CE" w:rsidRPr="00A930CE" w:rsidRDefault="00A930CE" w:rsidP="00A930CE">
            <w:pPr>
              <w:pStyle w:val="a8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 w:line="360" w:lineRule="auto"/>
              <w:ind w:left="142" w:firstLine="142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color w:val="000000"/>
              </w:rPr>
              <w:t>Художественная гимнастика (1-2 класс)</w:t>
            </w:r>
          </w:p>
        </w:tc>
        <w:tc>
          <w:tcPr>
            <w:tcW w:w="3084" w:type="dxa"/>
            <w:vAlign w:val="center"/>
          </w:tcPr>
          <w:p w:rsidR="004E08B3" w:rsidRDefault="00C83675" w:rsidP="004E08B3">
            <w:pPr>
              <w:pStyle w:val="a8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  <w:r>
              <w:rPr>
                <w:noProof/>
                <w:color w:val="000000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6" type="#_x0000_t88" style="position:absolute;left:0;text-align:left;margin-left:-1.1pt;margin-top:-2.6pt;width:14.25pt;height:183.6pt;z-index:251658240;mso-position-horizontal-relative:text;mso-position-vertical-relative:text"/>
              </w:pict>
            </w:r>
          </w:p>
          <w:p w:rsidR="004E08B3" w:rsidRDefault="004E08B3" w:rsidP="004E08B3">
            <w:pPr>
              <w:pStyle w:val="a8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</w:p>
          <w:p w:rsidR="004E08B3" w:rsidRDefault="004E08B3" w:rsidP="004E08B3">
            <w:pPr>
              <w:pStyle w:val="a8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</w:p>
          <w:p w:rsidR="004E08B3" w:rsidRDefault="004E08B3" w:rsidP="004E08B3">
            <w:pPr>
              <w:pStyle w:val="a8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</w:p>
          <w:p w:rsidR="00A930CE" w:rsidRDefault="004E08B3" w:rsidP="004E08B3">
            <w:pPr>
              <w:pStyle w:val="a8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240 человек</w:t>
            </w:r>
          </w:p>
        </w:tc>
      </w:tr>
      <w:tr w:rsidR="004E08B3" w:rsidTr="004E08B3">
        <w:trPr>
          <w:jc w:val="center"/>
        </w:trPr>
        <w:tc>
          <w:tcPr>
            <w:tcW w:w="9571" w:type="dxa"/>
            <w:gridSpan w:val="2"/>
          </w:tcPr>
          <w:p w:rsidR="004E08B3" w:rsidRDefault="004E08B3" w:rsidP="0036432F">
            <w:pPr>
              <w:pStyle w:val="a8"/>
              <w:numPr>
                <w:ilvl w:val="0"/>
                <w:numId w:val="15"/>
              </w:numPr>
              <w:spacing w:before="0" w:beforeAutospacing="0" w:after="0" w:afterAutospacing="0" w:line="360" w:lineRule="auto"/>
              <w:ind w:left="709" w:hanging="425"/>
              <w:jc w:val="both"/>
              <w:rPr>
                <w:color w:val="000000"/>
              </w:rPr>
            </w:pPr>
            <w:r>
              <w:rPr>
                <w:color w:val="000000"/>
              </w:rPr>
              <w:t>Народные танцы (1-5 класс, 6-10 класс)</w:t>
            </w:r>
            <w:r w:rsidR="00B2305B">
              <w:rPr>
                <w:color w:val="000000"/>
              </w:rPr>
              <w:t xml:space="preserve"> - </w:t>
            </w:r>
            <w:r>
              <w:rPr>
                <w:color w:val="000000"/>
              </w:rPr>
              <w:t>6 групп (100 человек)</w:t>
            </w:r>
          </w:p>
        </w:tc>
      </w:tr>
    </w:tbl>
    <w:p w:rsidR="00415F7F" w:rsidRDefault="00415F7F" w:rsidP="00B2305B">
      <w:pPr>
        <w:pStyle w:val="a8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В начальной школе в каждом классе в группах продленного дня реализуются курсы внеурочной деятельности «спортивно-оздоровительной» направленности</w:t>
      </w:r>
      <w:r w:rsidR="00B73FB4">
        <w:rPr>
          <w:color w:val="000000"/>
        </w:rPr>
        <w:t xml:space="preserve"> (6 групп, 80 человек). </w:t>
      </w:r>
    </w:p>
    <w:p w:rsidR="00B95278" w:rsidRDefault="00B95278" w:rsidP="00DA1959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Это составляет 37% от общего числа </w:t>
      </w:r>
      <w:proofErr w:type="gramStart"/>
      <w:r>
        <w:rPr>
          <w:color w:val="000000"/>
        </w:rPr>
        <w:t>обучающихся</w:t>
      </w:r>
      <w:proofErr w:type="gramEnd"/>
      <w:r>
        <w:rPr>
          <w:color w:val="000000"/>
        </w:rPr>
        <w:t xml:space="preserve"> в школе.</w:t>
      </w:r>
    </w:p>
    <w:p w:rsidR="00E842D8" w:rsidRDefault="00E842D8" w:rsidP="00DA1959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>Учащиеся</w:t>
      </w:r>
      <w:r w:rsidR="00B95278">
        <w:rPr>
          <w:color w:val="000000"/>
        </w:rPr>
        <w:t xml:space="preserve"> нашей школы</w:t>
      </w:r>
      <w:r>
        <w:rPr>
          <w:color w:val="000000"/>
        </w:rPr>
        <w:t xml:space="preserve"> демонс</w:t>
      </w:r>
      <w:r w:rsidR="00B95278">
        <w:rPr>
          <w:color w:val="000000"/>
        </w:rPr>
        <w:t xml:space="preserve">трируют свои </w:t>
      </w:r>
      <w:proofErr w:type="gramStart"/>
      <w:r w:rsidR="00B95278">
        <w:rPr>
          <w:color w:val="000000"/>
        </w:rPr>
        <w:t>достижения</w:t>
      </w:r>
      <w:proofErr w:type="gramEnd"/>
      <w:r w:rsidR="00B95278">
        <w:rPr>
          <w:color w:val="000000"/>
        </w:rPr>
        <w:t xml:space="preserve"> участвуя</w:t>
      </w:r>
      <w:r>
        <w:rPr>
          <w:color w:val="000000"/>
        </w:rPr>
        <w:t xml:space="preserve"> в школьных, городских, областных и Всероссийских соревнованиях</w:t>
      </w:r>
      <w:r w:rsidR="00B95278">
        <w:rPr>
          <w:color w:val="000000"/>
        </w:rPr>
        <w:t>,</w:t>
      </w:r>
      <w:r>
        <w:rPr>
          <w:color w:val="000000"/>
        </w:rPr>
        <w:t xml:space="preserve"> являются победителями и призерами городской Спартакиады школьников</w:t>
      </w:r>
      <w:r w:rsidR="00B95278">
        <w:rPr>
          <w:color w:val="000000"/>
        </w:rPr>
        <w:t xml:space="preserve"> и</w:t>
      </w:r>
      <w:r>
        <w:rPr>
          <w:color w:val="000000"/>
        </w:rPr>
        <w:t xml:space="preserve"> областных соревнований.</w:t>
      </w:r>
    </w:p>
    <w:p w:rsidR="00C971B1" w:rsidRPr="00677C74" w:rsidRDefault="00C971B1" w:rsidP="00677C7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>Подводя итоги можно сделать следующие выводы</w:t>
      </w:r>
      <w:r w:rsidR="00DA1959">
        <w:rPr>
          <w:color w:val="000000"/>
        </w:rPr>
        <w:t xml:space="preserve">. </w:t>
      </w:r>
      <w:r w:rsidRPr="00C971B1">
        <w:rPr>
          <w:color w:val="000000"/>
        </w:rPr>
        <w:t>Физкультурно-оздоровительная и спортивная деятельность нашей школы нацелена на формирование у учащихся осознанного отношения к своему физическому и психическому здоровью, а также на профилактику вредных привычек, охват максимального количества учащихся школы оздоровительными мероприятиями.</w:t>
      </w:r>
      <w:r>
        <w:rPr>
          <w:color w:val="000000"/>
        </w:rPr>
        <w:t xml:space="preserve"> </w:t>
      </w:r>
    </w:p>
    <w:p w:rsidR="00E842D8" w:rsidRDefault="00E842D8" w:rsidP="00E842D8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Здоровый образ жизни не занимает пока первое место в иерархии потребностей и ценностей человека в нашем обществе. Но если мы научим детей с самого раннего возраста ценить, беречь и укреплять свое здоровье, если мы будем личным примером демонстрировать здоровый образ жизни, то только в этом случае можно надеяться, что </w:t>
      </w:r>
      <w:r>
        <w:rPr>
          <w:color w:val="000000"/>
        </w:rPr>
        <w:lastRenderedPageBreak/>
        <w:t>будущее поколение будут более здоровы и развиты не только личностно, интеллектуально, духовно, но и физически.</w:t>
      </w:r>
    </w:p>
    <w:p w:rsidR="00C76B08" w:rsidRDefault="00C76B08" w:rsidP="00E842D8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C76B08" w:rsidRDefault="00C76B08" w:rsidP="00E842D8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/>
        </w:rPr>
      </w:pPr>
      <w:r w:rsidRPr="00C76B08">
        <w:rPr>
          <w:b/>
          <w:color w:val="000000"/>
        </w:rPr>
        <w:t>Список использованных источников:</w:t>
      </w:r>
    </w:p>
    <w:p w:rsidR="00AB34D7" w:rsidRPr="00AB34D7" w:rsidRDefault="00C76B08" w:rsidP="00AB34D7">
      <w:pPr>
        <w:pStyle w:val="a8"/>
        <w:numPr>
          <w:ilvl w:val="1"/>
          <w:numId w:val="9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/>
        </w:rPr>
      </w:pPr>
      <w:r w:rsidRPr="00AB34D7">
        <w:rPr>
          <w:color w:val="000000"/>
        </w:rPr>
        <w:t>Федеральный закон Российской Федерации от 21 ноября 2011 г. N 323-ФЗ "Об основах охраны здоровья граждан в Российской Федерации"</w:t>
      </w:r>
    </w:p>
    <w:p w:rsidR="00AB34D7" w:rsidRPr="00AB34D7" w:rsidRDefault="00AB34D7" w:rsidP="00AB34D7">
      <w:pPr>
        <w:pStyle w:val="a8"/>
        <w:numPr>
          <w:ilvl w:val="1"/>
          <w:numId w:val="9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/>
        </w:rPr>
      </w:pPr>
      <w:r w:rsidRPr="00AB34D7">
        <w:rPr>
          <w:color w:val="333333"/>
        </w:rPr>
        <w:t xml:space="preserve">Ковалько В.И. </w:t>
      </w:r>
      <w:proofErr w:type="spellStart"/>
      <w:r w:rsidRPr="00AB34D7">
        <w:rPr>
          <w:color w:val="333333"/>
        </w:rPr>
        <w:t>Здоровьесберегающие</w:t>
      </w:r>
      <w:proofErr w:type="spellEnd"/>
      <w:r w:rsidRPr="00AB34D7">
        <w:rPr>
          <w:color w:val="333333"/>
        </w:rPr>
        <w:t xml:space="preserve"> технологии в начальной школе. 1-4 классы. М.: «ВАКО», 2004</w:t>
      </w:r>
    </w:p>
    <w:p w:rsidR="00AB34D7" w:rsidRPr="00AB34D7" w:rsidRDefault="00AB34D7" w:rsidP="00AB34D7">
      <w:pPr>
        <w:pStyle w:val="a8"/>
        <w:numPr>
          <w:ilvl w:val="1"/>
          <w:numId w:val="9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/>
        </w:rPr>
      </w:pPr>
      <w:r w:rsidRPr="00AB34D7">
        <w:rPr>
          <w:color w:val="333333"/>
        </w:rPr>
        <w:t xml:space="preserve">Смирнов Н. К. </w:t>
      </w:r>
      <w:proofErr w:type="spellStart"/>
      <w:r w:rsidRPr="00AB34D7">
        <w:rPr>
          <w:color w:val="333333"/>
        </w:rPr>
        <w:t>Здоровьесберегающие</w:t>
      </w:r>
      <w:proofErr w:type="spellEnd"/>
      <w:r w:rsidRPr="00AB34D7">
        <w:rPr>
          <w:color w:val="333333"/>
        </w:rPr>
        <w:t xml:space="preserve"> образовательные технологии в современной</w:t>
      </w:r>
      <w:r w:rsidR="006D41F6" w:rsidRPr="006D41F6">
        <w:rPr>
          <w:color w:val="333333"/>
        </w:rPr>
        <w:t xml:space="preserve"> </w:t>
      </w:r>
      <w:r w:rsidRPr="00AB34D7">
        <w:rPr>
          <w:color w:val="333333"/>
        </w:rPr>
        <w:t>школе. – М.: АПК и ПРО, 2002. – с. 62.</w:t>
      </w:r>
    </w:p>
    <w:p w:rsidR="00AB34D7" w:rsidRPr="00AB34D7" w:rsidRDefault="00AB34D7" w:rsidP="00AB34D7">
      <w:pPr>
        <w:pStyle w:val="a8"/>
        <w:numPr>
          <w:ilvl w:val="1"/>
          <w:numId w:val="9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/>
        </w:rPr>
      </w:pPr>
      <w:r w:rsidRPr="00AB34D7">
        <w:rPr>
          <w:color w:val="333333"/>
        </w:rPr>
        <w:t>3. Физическая культура: учеб</w:t>
      </w:r>
      <w:r w:rsidR="006D41F6">
        <w:rPr>
          <w:color w:val="333333"/>
        </w:rPr>
        <w:t>ник</w:t>
      </w:r>
      <w:r w:rsidR="006D41F6" w:rsidRPr="006D41F6">
        <w:rPr>
          <w:color w:val="333333"/>
        </w:rPr>
        <w:t xml:space="preserve"> </w:t>
      </w:r>
      <w:r w:rsidRPr="00AB34D7">
        <w:rPr>
          <w:color w:val="333333"/>
        </w:rPr>
        <w:t xml:space="preserve">для учащихся 5-7 </w:t>
      </w:r>
      <w:proofErr w:type="spellStart"/>
      <w:r w:rsidRPr="00AB34D7">
        <w:rPr>
          <w:color w:val="333333"/>
        </w:rPr>
        <w:t>кл</w:t>
      </w:r>
      <w:proofErr w:type="spellEnd"/>
      <w:r w:rsidRPr="00AB34D7">
        <w:rPr>
          <w:color w:val="333333"/>
        </w:rPr>
        <w:t>. общеобразоват</w:t>
      </w:r>
      <w:r w:rsidR="006D41F6">
        <w:rPr>
          <w:color w:val="333333"/>
        </w:rPr>
        <w:t>ельных</w:t>
      </w:r>
      <w:r w:rsidRPr="00AB34D7">
        <w:rPr>
          <w:color w:val="333333"/>
        </w:rPr>
        <w:t xml:space="preserve"> учреждений /</w:t>
      </w:r>
      <w:r w:rsidR="006D41F6" w:rsidRPr="006D41F6">
        <w:rPr>
          <w:color w:val="333333"/>
        </w:rPr>
        <w:t xml:space="preserve"> </w:t>
      </w:r>
      <w:r w:rsidRPr="00AB34D7">
        <w:rPr>
          <w:color w:val="333333"/>
        </w:rPr>
        <w:t xml:space="preserve">М.Я. </w:t>
      </w:r>
      <w:proofErr w:type="spellStart"/>
      <w:r w:rsidRPr="00AB34D7">
        <w:rPr>
          <w:color w:val="333333"/>
        </w:rPr>
        <w:t>Виленский</w:t>
      </w:r>
      <w:proofErr w:type="spellEnd"/>
      <w:r w:rsidRPr="00AB34D7">
        <w:rPr>
          <w:color w:val="333333"/>
        </w:rPr>
        <w:t>, И.М.</w:t>
      </w:r>
      <w:r w:rsidR="006D41F6" w:rsidRPr="006D41F6">
        <w:rPr>
          <w:color w:val="333333"/>
        </w:rPr>
        <w:t xml:space="preserve"> </w:t>
      </w:r>
      <w:proofErr w:type="spellStart"/>
      <w:r w:rsidRPr="00AB34D7">
        <w:rPr>
          <w:color w:val="333333"/>
        </w:rPr>
        <w:t>Туревский</w:t>
      </w:r>
      <w:proofErr w:type="spellEnd"/>
      <w:r w:rsidRPr="00AB34D7">
        <w:rPr>
          <w:color w:val="333333"/>
        </w:rPr>
        <w:t xml:space="preserve"> и др.; Под ред. М.Я. </w:t>
      </w:r>
      <w:proofErr w:type="spellStart"/>
      <w:r w:rsidRPr="00AB34D7">
        <w:rPr>
          <w:color w:val="333333"/>
        </w:rPr>
        <w:t>Виленского</w:t>
      </w:r>
      <w:proofErr w:type="spellEnd"/>
      <w:r w:rsidRPr="00AB34D7">
        <w:rPr>
          <w:color w:val="333333"/>
        </w:rPr>
        <w:t>.- М.:</w:t>
      </w:r>
      <w:r w:rsidR="006D41F6">
        <w:rPr>
          <w:color w:val="333333"/>
          <w:lang w:val="en-US"/>
        </w:rPr>
        <w:t xml:space="preserve"> </w:t>
      </w:r>
      <w:r w:rsidRPr="00AB34D7">
        <w:rPr>
          <w:color w:val="333333"/>
        </w:rPr>
        <w:t>Просвещение,2002.</w:t>
      </w:r>
    </w:p>
    <w:p w:rsidR="00C76B08" w:rsidRPr="00C76B08" w:rsidRDefault="00C76B08" w:rsidP="00AB34D7">
      <w:pPr>
        <w:pStyle w:val="a8"/>
        <w:shd w:val="clear" w:color="auto" w:fill="FFFFFF"/>
        <w:spacing w:before="0" w:beforeAutospacing="0" w:after="0" w:afterAutospacing="0" w:line="360" w:lineRule="auto"/>
        <w:ind w:left="709"/>
        <w:jc w:val="both"/>
        <w:rPr>
          <w:color w:val="000000"/>
        </w:rPr>
      </w:pPr>
      <w:r w:rsidRPr="00C76B08">
        <w:rPr>
          <w:color w:val="000000"/>
        </w:rPr>
        <w:br/>
      </w:r>
    </w:p>
    <w:p w:rsidR="00B27154" w:rsidRPr="00E842D8" w:rsidRDefault="00B27154" w:rsidP="00E842D8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HAnsi"/>
          <w:color w:val="000000"/>
          <w:lang w:eastAsia="en-US"/>
        </w:rPr>
      </w:pPr>
      <w:r w:rsidRPr="00E842D8">
        <w:rPr>
          <w:color w:val="000000"/>
        </w:rPr>
        <w:br/>
      </w:r>
    </w:p>
    <w:p w:rsidR="00670064" w:rsidRPr="00560FC9" w:rsidRDefault="00670064" w:rsidP="00CF7448">
      <w:pPr>
        <w:pStyle w:val="a8"/>
        <w:shd w:val="clear" w:color="auto" w:fill="FFFFFF"/>
        <w:spacing w:before="0" w:beforeAutospacing="0" w:after="0" w:afterAutospacing="0" w:line="360" w:lineRule="auto"/>
        <w:ind w:left="720"/>
        <w:jc w:val="both"/>
        <w:rPr>
          <w:rFonts w:eastAsiaTheme="minorHAnsi"/>
          <w:color w:val="000000"/>
          <w:lang w:eastAsia="en-US"/>
        </w:rPr>
      </w:pPr>
    </w:p>
    <w:p w:rsidR="00AB2B93" w:rsidRPr="00560FC9" w:rsidRDefault="00AB2B93" w:rsidP="00CF7448">
      <w:pPr>
        <w:spacing w:after="0" w:line="360" w:lineRule="auto"/>
        <w:ind w:left="3969"/>
        <w:rPr>
          <w:rFonts w:ascii="Times New Roman" w:hAnsi="Times New Roman" w:cs="Times New Roman"/>
          <w:sz w:val="24"/>
          <w:szCs w:val="24"/>
        </w:rPr>
      </w:pPr>
    </w:p>
    <w:sectPr w:rsidR="00AB2B93" w:rsidRPr="00560FC9" w:rsidSect="00FF5E6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675" w:rsidRDefault="00C83675" w:rsidP="00DA12F6">
      <w:pPr>
        <w:spacing w:after="0" w:line="240" w:lineRule="auto"/>
      </w:pPr>
      <w:r>
        <w:separator/>
      </w:r>
    </w:p>
  </w:endnote>
  <w:endnote w:type="continuationSeparator" w:id="0">
    <w:p w:rsidR="00C83675" w:rsidRDefault="00C83675" w:rsidP="00DA1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0500488"/>
      <w:docPartObj>
        <w:docPartGallery w:val="Page Numbers (Bottom of Page)"/>
        <w:docPartUnique/>
      </w:docPartObj>
    </w:sdtPr>
    <w:sdtEndPr/>
    <w:sdtContent>
      <w:p w:rsidR="00415F7F" w:rsidRDefault="00C8367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02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15F7F" w:rsidRDefault="00415F7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675" w:rsidRDefault="00C83675" w:rsidP="00DA12F6">
      <w:pPr>
        <w:spacing w:after="0" w:line="240" w:lineRule="auto"/>
      </w:pPr>
      <w:r>
        <w:separator/>
      </w:r>
    </w:p>
  </w:footnote>
  <w:footnote w:type="continuationSeparator" w:id="0">
    <w:p w:rsidR="00C83675" w:rsidRDefault="00C83675" w:rsidP="00DA12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52BA4"/>
    <w:multiLevelType w:val="hybridMultilevel"/>
    <w:tmpl w:val="F5E6067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A645832"/>
    <w:multiLevelType w:val="hybridMultilevel"/>
    <w:tmpl w:val="990C0FB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0CA58D7"/>
    <w:multiLevelType w:val="hybridMultilevel"/>
    <w:tmpl w:val="16984A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77C86"/>
    <w:multiLevelType w:val="hybridMultilevel"/>
    <w:tmpl w:val="C3B204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C981FEB"/>
    <w:multiLevelType w:val="hybridMultilevel"/>
    <w:tmpl w:val="62B2B1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ECC1DD2"/>
    <w:multiLevelType w:val="hybridMultilevel"/>
    <w:tmpl w:val="6E706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645651F"/>
    <w:multiLevelType w:val="hybridMultilevel"/>
    <w:tmpl w:val="8964236E"/>
    <w:lvl w:ilvl="0" w:tplc="D72A1F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4C5FF9"/>
    <w:multiLevelType w:val="multilevel"/>
    <w:tmpl w:val="E6306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E11F58"/>
    <w:multiLevelType w:val="hybridMultilevel"/>
    <w:tmpl w:val="71AEB8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3474C33"/>
    <w:multiLevelType w:val="hybridMultilevel"/>
    <w:tmpl w:val="220A64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4A53B58"/>
    <w:multiLevelType w:val="hybridMultilevel"/>
    <w:tmpl w:val="5F42F6D6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33C5975"/>
    <w:multiLevelType w:val="multilevel"/>
    <w:tmpl w:val="65CE1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C0F7678"/>
    <w:multiLevelType w:val="hybridMultilevel"/>
    <w:tmpl w:val="34587FEA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3BB5238"/>
    <w:multiLevelType w:val="multilevel"/>
    <w:tmpl w:val="F2763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F04477E"/>
    <w:multiLevelType w:val="hybridMultilevel"/>
    <w:tmpl w:val="CA641BA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EEF77D8"/>
    <w:multiLevelType w:val="multilevel"/>
    <w:tmpl w:val="CB4E1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0"/>
  </w:num>
  <w:num w:numId="3">
    <w:abstractNumId w:val="3"/>
  </w:num>
  <w:num w:numId="4">
    <w:abstractNumId w:val="11"/>
  </w:num>
  <w:num w:numId="5">
    <w:abstractNumId w:val="2"/>
  </w:num>
  <w:num w:numId="6">
    <w:abstractNumId w:val="10"/>
  </w:num>
  <w:num w:numId="7">
    <w:abstractNumId w:val="14"/>
  </w:num>
  <w:num w:numId="8">
    <w:abstractNumId w:val="12"/>
  </w:num>
  <w:num w:numId="9">
    <w:abstractNumId w:val="7"/>
  </w:num>
  <w:num w:numId="10">
    <w:abstractNumId w:val="13"/>
  </w:num>
  <w:num w:numId="11">
    <w:abstractNumId w:val="8"/>
  </w:num>
  <w:num w:numId="12">
    <w:abstractNumId w:val="6"/>
  </w:num>
  <w:num w:numId="13">
    <w:abstractNumId w:val="5"/>
  </w:num>
  <w:num w:numId="14">
    <w:abstractNumId w:val="1"/>
  </w:num>
  <w:num w:numId="15">
    <w:abstractNumId w:val="9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81C"/>
    <w:rsid w:val="000151B4"/>
    <w:rsid w:val="00070F0D"/>
    <w:rsid w:val="00090DA0"/>
    <w:rsid w:val="00096D9A"/>
    <w:rsid w:val="000B26E6"/>
    <w:rsid w:val="000C2650"/>
    <w:rsid w:val="000C513A"/>
    <w:rsid w:val="000F7E84"/>
    <w:rsid w:val="00102CFB"/>
    <w:rsid w:val="0012247C"/>
    <w:rsid w:val="00124054"/>
    <w:rsid w:val="00140F94"/>
    <w:rsid w:val="00141D39"/>
    <w:rsid w:val="00174DD7"/>
    <w:rsid w:val="001A001F"/>
    <w:rsid w:val="001B3CD2"/>
    <w:rsid w:val="001C729F"/>
    <w:rsid w:val="001F2ED8"/>
    <w:rsid w:val="00220AA6"/>
    <w:rsid w:val="0022128B"/>
    <w:rsid w:val="00274C81"/>
    <w:rsid w:val="00275E53"/>
    <w:rsid w:val="0028120D"/>
    <w:rsid w:val="0029561A"/>
    <w:rsid w:val="002A5171"/>
    <w:rsid w:val="00346EA7"/>
    <w:rsid w:val="0036432F"/>
    <w:rsid w:val="00390D8A"/>
    <w:rsid w:val="003E3DC2"/>
    <w:rsid w:val="003F1B67"/>
    <w:rsid w:val="003F7159"/>
    <w:rsid w:val="00401FA9"/>
    <w:rsid w:val="00415F7F"/>
    <w:rsid w:val="004926E5"/>
    <w:rsid w:val="00494DCB"/>
    <w:rsid w:val="004E08B3"/>
    <w:rsid w:val="004F5892"/>
    <w:rsid w:val="00547028"/>
    <w:rsid w:val="005511FD"/>
    <w:rsid w:val="00560FC9"/>
    <w:rsid w:val="0059607F"/>
    <w:rsid w:val="005B4D0F"/>
    <w:rsid w:val="005B7B42"/>
    <w:rsid w:val="005F5D20"/>
    <w:rsid w:val="00601974"/>
    <w:rsid w:val="00620D91"/>
    <w:rsid w:val="00651A31"/>
    <w:rsid w:val="00660ABB"/>
    <w:rsid w:val="00663769"/>
    <w:rsid w:val="00670064"/>
    <w:rsid w:val="00677C74"/>
    <w:rsid w:val="00687846"/>
    <w:rsid w:val="006C10B6"/>
    <w:rsid w:val="006C5B19"/>
    <w:rsid w:val="006D41F6"/>
    <w:rsid w:val="006E0D33"/>
    <w:rsid w:val="006E4163"/>
    <w:rsid w:val="00745949"/>
    <w:rsid w:val="0075703E"/>
    <w:rsid w:val="00782698"/>
    <w:rsid w:val="007B03DA"/>
    <w:rsid w:val="007B667B"/>
    <w:rsid w:val="007D44E7"/>
    <w:rsid w:val="007E0131"/>
    <w:rsid w:val="007E0A9D"/>
    <w:rsid w:val="007E2020"/>
    <w:rsid w:val="007E37C3"/>
    <w:rsid w:val="00805863"/>
    <w:rsid w:val="00814F12"/>
    <w:rsid w:val="00823248"/>
    <w:rsid w:val="008552E6"/>
    <w:rsid w:val="008729D7"/>
    <w:rsid w:val="00874739"/>
    <w:rsid w:val="00905760"/>
    <w:rsid w:val="00927956"/>
    <w:rsid w:val="00941CB4"/>
    <w:rsid w:val="009945AC"/>
    <w:rsid w:val="009A7304"/>
    <w:rsid w:val="009B7263"/>
    <w:rsid w:val="00A173E2"/>
    <w:rsid w:val="00A74D01"/>
    <w:rsid w:val="00A8100D"/>
    <w:rsid w:val="00A930CE"/>
    <w:rsid w:val="00A95217"/>
    <w:rsid w:val="00A977DD"/>
    <w:rsid w:val="00AB2B93"/>
    <w:rsid w:val="00AB34D7"/>
    <w:rsid w:val="00B0138E"/>
    <w:rsid w:val="00B2305B"/>
    <w:rsid w:val="00B27154"/>
    <w:rsid w:val="00B34430"/>
    <w:rsid w:val="00B7005E"/>
    <w:rsid w:val="00B73FB4"/>
    <w:rsid w:val="00B84FB2"/>
    <w:rsid w:val="00B87D1F"/>
    <w:rsid w:val="00B95278"/>
    <w:rsid w:val="00BD181C"/>
    <w:rsid w:val="00C03897"/>
    <w:rsid w:val="00C76B08"/>
    <w:rsid w:val="00C83675"/>
    <w:rsid w:val="00C9389F"/>
    <w:rsid w:val="00C971B1"/>
    <w:rsid w:val="00CD2118"/>
    <w:rsid w:val="00CE1B25"/>
    <w:rsid w:val="00CF7448"/>
    <w:rsid w:val="00D169F4"/>
    <w:rsid w:val="00D22B98"/>
    <w:rsid w:val="00D4346C"/>
    <w:rsid w:val="00D43A31"/>
    <w:rsid w:val="00D908CA"/>
    <w:rsid w:val="00D9527F"/>
    <w:rsid w:val="00DA12F6"/>
    <w:rsid w:val="00DA1959"/>
    <w:rsid w:val="00DC14B7"/>
    <w:rsid w:val="00DE537D"/>
    <w:rsid w:val="00E260C4"/>
    <w:rsid w:val="00E27567"/>
    <w:rsid w:val="00E310AB"/>
    <w:rsid w:val="00E46E55"/>
    <w:rsid w:val="00E842D8"/>
    <w:rsid w:val="00EB0727"/>
    <w:rsid w:val="00EC286B"/>
    <w:rsid w:val="00ED0E95"/>
    <w:rsid w:val="00EF4039"/>
    <w:rsid w:val="00F277FA"/>
    <w:rsid w:val="00F55017"/>
    <w:rsid w:val="00F621B9"/>
    <w:rsid w:val="00F82735"/>
    <w:rsid w:val="00FF5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E6D"/>
  </w:style>
  <w:style w:type="paragraph" w:styleId="1">
    <w:name w:val="heading 1"/>
    <w:basedOn w:val="a"/>
    <w:link w:val="10"/>
    <w:uiPriority w:val="9"/>
    <w:qFormat/>
    <w:rsid w:val="00EF40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40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0A9D"/>
    <w:pPr>
      <w:ind w:left="720"/>
      <w:contextualSpacing/>
    </w:pPr>
  </w:style>
  <w:style w:type="paragraph" w:customStyle="1" w:styleId="c2">
    <w:name w:val="c2"/>
    <w:basedOn w:val="a"/>
    <w:rsid w:val="004F58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DA12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A12F6"/>
  </w:style>
  <w:style w:type="paragraph" w:styleId="a6">
    <w:name w:val="footer"/>
    <w:basedOn w:val="a"/>
    <w:link w:val="a7"/>
    <w:uiPriority w:val="99"/>
    <w:unhideWhenUsed/>
    <w:rsid w:val="00DA12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A12F6"/>
  </w:style>
  <w:style w:type="character" w:customStyle="1" w:styleId="10">
    <w:name w:val="Заголовок 1 Знак"/>
    <w:basedOn w:val="a0"/>
    <w:link w:val="1"/>
    <w:uiPriority w:val="9"/>
    <w:rsid w:val="00EF40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F403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8">
    <w:name w:val="Normal (Web)"/>
    <w:basedOn w:val="a"/>
    <w:uiPriority w:val="99"/>
    <w:unhideWhenUsed/>
    <w:rsid w:val="00EF4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805863"/>
    <w:rPr>
      <w:i/>
      <w:iCs/>
    </w:rPr>
  </w:style>
  <w:style w:type="character" w:customStyle="1" w:styleId="apple-converted-space">
    <w:name w:val="apple-converted-space"/>
    <w:basedOn w:val="a0"/>
    <w:rsid w:val="00805863"/>
  </w:style>
  <w:style w:type="character" w:styleId="aa">
    <w:name w:val="Strong"/>
    <w:basedOn w:val="a0"/>
    <w:uiPriority w:val="22"/>
    <w:qFormat/>
    <w:rsid w:val="00805863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9279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27956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9"/>
    <w:rsid w:val="00A930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semiHidden/>
    <w:unhideWhenUsed/>
    <w:rsid w:val="00C76B0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3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217F4-0728-4EC2-B396-40B0E7DB9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2205</Words>
  <Characters>12571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Литовка</dc:creator>
  <cp:keywords/>
  <dc:description/>
  <cp:lastModifiedBy>1</cp:lastModifiedBy>
  <cp:revision>69</cp:revision>
  <cp:lastPrinted>2017-12-03T12:42:00Z</cp:lastPrinted>
  <dcterms:created xsi:type="dcterms:W3CDTF">2016-07-11T15:10:00Z</dcterms:created>
  <dcterms:modified xsi:type="dcterms:W3CDTF">2017-12-03T15:00:00Z</dcterms:modified>
</cp:coreProperties>
</file>